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9C" w:rsidRPr="0017679C" w:rsidRDefault="0017679C" w:rsidP="0017679C">
      <w:pPr>
        <w:spacing w:after="0"/>
        <w:jc w:val="center"/>
        <w:rPr>
          <w:rFonts w:ascii="Times New Roman" w:hAnsi="Times New Roman"/>
          <w:b/>
          <w:sz w:val="28"/>
          <w:szCs w:val="28"/>
        </w:rPr>
      </w:pPr>
      <w:r w:rsidRPr="0017679C">
        <w:rPr>
          <w:rFonts w:ascii="Times New Roman" w:hAnsi="Times New Roman"/>
          <w:b/>
          <w:sz w:val="28"/>
          <w:szCs w:val="28"/>
        </w:rPr>
        <w:t>Об итогах надзорной деятель</w:t>
      </w:r>
      <w:r>
        <w:rPr>
          <w:rFonts w:ascii="Times New Roman" w:hAnsi="Times New Roman"/>
          <w:b/>
          <w:sz w:val="28"/>
          <w:szCs w:val="28"/>
        </w:rPr>
        <w:t xml:space="preserve">ности за 2022 год </w:t>
      </w:r>
      <w:r w:rsidRPr="0017679C">
        <w:rPr>
          <w:rFonts w:ascii="Times New Roman" w:hAnsi="Times New Roman"/>
          <w:b/>
          <w:sz w:val="28"/>
          <w:szCs w:val="28"/>
        </w:rPr>
        <w:t>(типовые и массовые нарушения обязательных требований, возможные мероприятия по их устранению,</w:t>
      </w:r>
    </w:p>
    <w:p w:rsidR="00456A0E" w:rsidRDefault="0017679C" w:rsidP="0017679C">
      <w:pPr>
        <w:spacing w:after="0"/>
        <w:jc w:val="center"/>
        <w:rPr>
          <w:rFonts w:ascii="Times New Roman" w:eastAsia="Times New Roman" w:hAnsi="Times New Roman"/>
          <w:b/>
          <w:sz w:val="28"/>
          <w:szCs w:val="28"/>
        </w:rPr>
      </w:pPr>
      <w:r w:rsidRPr="0017679C">
        <w:rPr>
          <w:rFonts w:ascii="Times New Roman" w:hAnsi="Times New Roman"/>
          <w:b/>
          <w:sz w:val="28"/>
          <w:szCs w:val="28"/>
        </w:rPr>
        <w:t>анализ аварийности на опасных производственных объектах на которых используется оборудование, работающее под давлением более 0,07 МПа или при температуре нагрева воды более 115°С)</w:t>
      </w:r>
    </w:p>
    <w:p w:rsidR="00AA4DCF" w:rsidRPr="00F434FA" w:rsidRDefault="00AA4DCF" w:rsidP="00670127">
      <w:pPr>
        <w:spacing w:after="0"/>
        <w:rPr>
          <w:rFonts w:ascii="Times New Roman" w:eastAsia="Times New Roman" w:hAnsi="Times New Roman"/>
          <w:b/>
          <w:sz w:val="28"/>
          <w:szCs w:val="28"/>
        </w:rPr>
      </w:pPr>
      <w:r w:rsidRPr="00F434FA">
        <w:rPr>
          <w:rFonts w:ascii="Times New Roman" w:eastAsia="Times New Roman" w:hAnsi="Times New Roman"/>
          <w:b/>
          <w:sz w:val="28"/>
          <w:szCs w:val="28"/>
        </w:rPr>
        <w:t>Слайд 1</w:t>
      </w:r>
    </w:p>
    <w:p w:rsidR="00CD60D8" w:rsidRDefault="003F6902" w:rsidP="00670127">
      <w:pPr>
        <w:spacing w:after="0"/>
        <w:ind w:firstLine="708"/>
        <w:jc w:val="center"/>
        <w:rPr>
          <w:rFonts w:ascii="Times New Roman" w:hAnsi="Times New Roman"/>
          <w:b/>
          <w:sz w:val="28"/>
          <w:szCs w:val="28"/>
        </w:rPr>
      </w:pPr>
      <w:r w:rsidRPr="00F434FA">
        <w:rPr>
          <w:rFonts w:ascii="Times New Roman" w:hAnsi="Times New Roman"/>
          <w:b/>
          <w:sz w:val="28"/>
          <w:szCs w:val="28"/>
        </w:rPr>
        <w:t xml:space="preserve">Добрый день, </w:t>
      </w:r>
      <w:r w:rsidR="005A4E9F">
        <w:rPr>
          <w:rFonts w:ascii="Times New Roman" w:hAnsi="Times New Roman"/>
          <w:b/>
          <w:sz w:val="28"/>
          <w:szCs w:val="28"/>
        </w:rPr>
        <w:t>уважаемые участники мероприятия</w:t>
      </w:r>
      <w:r w:rsidR="00CD60D8" w:rsidRPr="00F434FA">
        <w:rPr>
          <w:rFonts w:ascii="Times New Roman" w:hAnsi="Times New Roman"/>
          <w:b/>
          <w:sz w:val="28"/>
          <w:szCs w:val="28"/>
        </w:rPr>
        <w:t>!</w:t>
      </w:r>
    </w:p>
    <w:p w:rsidR="009A7B11" w:rsidRPr="00F434FA" w:rsidRDefault="009A7B11" w:rsidP="00670127">
      <w:pPr>
        <w:spacing w:after="0"/>
        <w:ind w:firstLine="708"/>
        <w:jc w:val="center"/>
        <w:rPr>
          <w:rFonts w:ascii="Times New Roman" w:hAnsi="Times New Roman"/>
          <w:b/>
          <w:sz w:val="28"/>
          <w:szCs w:val="28"/>
        </w:rPr>
      </w:pPr>
    </w:p>
    <w:p w:rsidR="00CD60D8" w:rsidRPr="00E470F5" w:rsidRDefault="00CD60D8" w:rsidP="00077CFD">
      <w:pPr>
        <w:spacing w:after="0"/>
        <w:ind w:firstLine="708"/>
        <w:jc w:val="both"/>
        <w:rPr>
          <w:rFonts w:ascii="Times New Roman" w:eastAsia="Times New Roman" w:hAnsi="Times New Roman"/>
          <w:sz w:val="28"/>
          <w:szCs w:val="28"/>
          <w:lang w:eastAsia="ru-RU"/>
        </w:rPr>
      </w:pPr>
      <w:r w:rsidRPr="00E470F5">
        <w:rPr>
          <w:rFonts w:ascii="Times New Roman" w:eastAsia="Times New Roman" w:hAnsi="Times New Roman"/>
          <w:sz w:val="28"/>
          <w:szCs w:val="28"/>
          <w:lang w:eastAsia="ru-RU"/>
        </w:rPr>
        <w:t>К</w:t>
      </w:r>
      <w:r w:rsidR="004E5175" w:rsidRPr="00E470F5">
        <w:rPr>
          <w:rFonts w:ascii="Times New Roman" w:eastAsia="Times New Roman" w:hAnsi="Times New Roman"/>
          <w:sz w:val="28"/>
          <w:szCs w:val="28"/>
          <w:lang w:eastAsia="ru-RU"/>
        </w:rPr>
        <w:t xml:space="preserve">оротко расскажу о результатах </w:t>
      </w:r>
      <w:r w:rsidR="001F09EF">
        <w:rPr>
          <w:rFonts w:ascii="Times New Roman" w:eastAsia="Times New Roman" w:hAnsi="Times New Roman"/>
          <w:sz w:val="28"/>
          <w:szCs w:val="28"/>
          <w:lang w:eastAsia="ru-RU"/>
        </w:rPr>
        <w:t>контрольной (надзорной) деятельности</w:t>
      </w:r>
      <w:r w:rsidR="00414C00">
        <w:rPr>
          <w:rFonts w:ascii="Times New Roman" w:eastAsia="Times New Roman" w:hAnsi="Times New Roman"/>
          <w:sz w:val="28"/>
          <w:szCs w:val="28"/>
          <w:lang w:eastAsia="ru-RU"/>
        </w:rPr>
        <w:t xml:space="preserve"> </w:t>
      </w:r>
      <w:r w:rsidR="001F09EF">
        <w:rPr>
          <w:rFonts w:ascii="Times New Roman" w:eastAsia="Times New Roman" w:hAnsi="Times New Roman"/>
          <w:sz w:val="28"/>
          <w:szCs w:val="28"/>
          <w:lang w:eastAsia="ru-RU"/>
        </w:rPr>
        <w:t xml:space="preserve">                           </w:t>
      </w:r>
      <w:r w:rsidR="00414C00" w:rsidRPr="00414C00">
        <w:rPr>
          <w:rFonts w:ascii="Times New Roman" w:eastAsia="Times New Roman" w:hAnsi="Times New Roman"/>
          <w:sz w:val="28"/>
          <w:szCs w:val="28"/>
          <w:lang w:eastAsia="ru-RU"/>
        </w:rPr>
        <w:t xml:space="preserve">по надзору за </w:t>
      </w:r>
      <w:r w:rsidR="002A2BAA" w:rsidRPr="002A2BAA">
        <w:rPr>
          <w:rFonts w:ascii="Times New Roman" w:eastAsia="Times New Roman" w:hAnsi="Times New Roman"/>
          <w:sz w:val="28"/>
          <w:szCs w:val="28"/>
          <w:lang w:eastAsia="ru-RU"/>
        </w:rPr>
        <w:t>опасны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производственны</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объекта</w:t>
      </w:r>
      <w:r w:rsidR="002A2BAA">
        <w:rPr>
          <w:rFonts w:ascii="Times New Roman" w:eastAsia="Times New Roman" w:hAnsi="Times New Roman"/>
          <w:sz w:val="28"/>
          <w:szCs w:val="28"/>
          <w:lang w:eastAsia="ru-RU"/>
        </w:rPr>
        <w:t>ми,</w:t>
      </w:r>
      <w:r w:rsidR="002A2BAA" w:rsidRPr="002A2BAA">
        <w:rPr>
          <w:rFonts w:ascii="Times New Roman" w:eastAsia="Times New Roman" w:hAnsi="Times New Roman"/>
          <w:sz w:val="28"/>
          <w:szCs w:val="28"/>
          <w:lang w:eastAsia="ru-RU"/>
        </w:rPr>
        <w:t xml:space="preserve"> на которых используется оборудование, работающее под давлением более 0,07 МПа или при температуре нагрева воды более 115°С</w:t>
      </w:r>
      <w:r w:rsidR="00077CFD">
        <w:rPr>
          <w:rFonts w:ascii="Times New Roman" w:eastAsia="Times New Roman" w:hAnsi="Times New Roman"/>
          <w:sz w:val="28"/>
          <w:szCs w:val="28"/>
          <w:lang w:eastAsia="ru-RU"/>
        </w:rPr>
        <w:t xml:space="preserve">, </w:t>
      </w:r>
      <w:r w:rsidR="0017679C">
        <w:rPr>
          <w:rFonts w:ascii="Times New Roman" w:eastAsia="Times New Roman" w:hAnsi="Times New Roman"/>
          <w:sz w:val="28"/>
          <w:szCs w:val="28"/>
          <w:lang w:eastAsia="ru-RU"/>
        </w:rPr>
        <w:t xml:space="preserve">выявленных типовых нарушениях, возможных мероприятиях по устранению и недопущению в дальнейшем нарушений обязательных требований, </w:t>
      </w:r>
      <w:r w:rsidR="00077CFD">
        <w:rPr>
          <w:rFonts w:ascii="Times New Roman" w:eastAsia="Times New Roman" w:hAnsi="Times New Roman"/>
          <w:sz w:val="28"/>
          <w:szCs w:val="28"/>
          <w:lang w:eastAsia="ru-RU"/>
        </w:rPr>
        <w:t xml:space="preserve">а также о состоянии аварийности </w:t>
      </w:r>
      <w:r w:rsidR="002A2BAA">
        <w:rPr>
          <w:rFonts w:ascii="Times New Roman" w:eastAsia="Times New Roman" w:hAnsi="Times New Roman"/>
          <w:sz w:val="28"/>
          <w:szCs w:val="28"/>
          <w:lang w:eastAsia="ru-RU"/>
        </w:rPr>
        <w:t>на подконтрольных Центральному управлению Ростехнадзора территориях</w:t>
      </w:r>
      <w:r w:rsidR="004E5175" w:rsidRPr="00E470F5">
        <w:rPr>
          <w:rFonts w:ascii="Times New Roman" w:eastAsia="Times New Roman" w:hAnsi="Times New Roman"/>
          <w:sz w:val="28"/>
          <w:szCs w:val="28"/>
          <w:lang w:eastAsia="ru-RU"/>
        </w:rPr>
        <w:t xml:space="preserve"> </w:t>
      </w:r>
      <w:r w:rsidR="009B3B95" w:rsidRPr="00E470F5">
        <w:rPr>
          <w:rFonts w:ascii="Times New Roman" w:eastAsia="Times New Roman" w:hAnsi="Times New Roman"/>
          <w:sz w:val="28"/>
          <w:szCs w:val="28"/>
          <w:lang w:eastAsia="ru-RU"/>
        </w:rPr>
        <w:t xml:space="preserve">за </w:t>
      </w:r>
      <w:r w:rsidR="004415E2">
        <w:rPr>
          <w:rFonts w:ascii="Times New Roman" w:eastAsia="Times New Roman" w:hAnsi="Times New Roman"/>
          <w:sz w:val="28"/>
          <w:szCs w:val="28"/>
          <w:lang w:eastAsia="ru-RU"/>
        </w:rPr>
        <w:t>12</w:t>
      </w:r>
      <w:r w:rsidR="005A4E9F" w:rsidRPr="00E470F5">
        <w:rPr>
          <w:rFonts w:ascii="Times New Roman" w:eastAsia="Times New Roman" w:hAnsi="Times New Roman"/>
          <w:sz w:val="28"/>
          <w:szCs w:val="28"/>
          <w:lang w:eastAsia="ru-RU"/>
        </w:rPr>
        <w:t xml:space="preserve"> месяцев</w:t>
      </w:r>
      <w:r w:rsidR="003F6902" w:rsidRPr="00E470F5">
        <w:rPr>
          <w:rFonts w:ascii="Times New Roman" w:eastAsia="Times New Roman" w:hAnsi="Times New Roman"/>
          <w:sz w:val="28"/>
          <w:szCs w:val="28"/>
          <w:lang w:eastAsia="ru-RU"/>
        </w:rPr>
        <w:t xml:space="preserve"> 20</w:t>
      </w:r>
      <w:r w:rsidR="00DA21A2">
        <w:rPr>
          <w:rFonts w:ascii="Times New Roman" w:eastAsia="Times New Roman" w:hAnsi="Times New Roman"/>
          <w:sz w:val="28"/>
          <w:szCs w:val="28"/>
          <w:lang w:eastAsia="ru-RU"/>
        </w:rPr>
        <w:t>2</w:t>
      </w:r>
      <w:r w:rsidR="002B27A7">
        <w:rPr>
          <w:rFonts w:ascii="Times New Roman" w:eastAsia="Times New Roman" w:hAnsi="Times New Roman"/>
          <w:sz w:val="28"/>
          <w:szCs w:val="28"/>
          <w:lang w:eastAsia="ru-RU"/>
        </w:rPr>
        <w:t>2</w:t>
      </w:r>
      <w:r w:rsidR="00C46974" w:rsidRPr="00E470F5">
        <w:rPr>
          <w:rFonts w:ascii="Times New Roman" w:eastAsia="Times New Roman" w:hAnsi="Times New Roman"/>
          <w:sz w:val="28"/>
          <w:szCs w:val="28"/>
          <w:lang w:eastAsia="ru-RU"/>
        </w:rPr>
        <w:t xml:space="preserve"> год</w:t>
      </w:r>
      <w:r w:rsidR="00D847BF" w:rsidRPr="00E470F5">
        <w:rPr>
          <w:rFonts w:ascii="Times New Roman" w:eastAsia="Times New Roman" w:hAnsi="Times New Roman"/>
          <w:sz w:val="28"/>
          <w:szCs w:val="28"/>
          <w:lang w:eastAsia="ru-RU"/>
        </w:rPr>
        <w:t>а</w:t>
      </w:r>
      <w:r w:rsidR="004E5175" w:rsidRPr="00E470F5">
        <w:rPr>
          <w:rFonts w:ascii="Times New Roman" w:eastAsia="Times New Roman" w:hAnsi="Times New Roman"/>
          <w:sz w:val="28"/>
          <w:szCs w:val="28"/>
          <w:lang w:eastAsia="ru-RU"/>
        </w:rPr>
        <w:t>.</w:t>
      </w:r>
    </w:p>
    <w:p w:rsidR="00670127" w:rsidRDefault="00670127" w:rsidP="00077CFD">
      <w:pPr>
        <w:spacing w:after="0"/>
        <w:jc w:val="both"/>
        <w:rPr>
          <w:rFonts w:ascii="Times New Roman" w:eastAsia="Times New Roman" w:hAnsi="Times New Roman"/>
          <w:b/>
          <w:sz w:val="28"/>
          <w:szCs w:val="28"/>
        </w:rPr>
      </w:pPr>
    </w:p>
    <w:p w:rsidR="00EA7DE6" w:rsidRPr="00F434FA" w:rsidRDefault="00EA7DE6"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DA21A2">
        <w:rPr>
          <w:rFonts w:ascii="Times New Roman" w:eastAsia="Times New Roman" w:hAnsi="Times New Roman"/>
          <w:b/>
          <w:sz w:val="28"/>
          <w:szCs w:val="28"/>
        </w:rPr>
        <w:t>2</w:t>
      </w:r>
      <w:r w:rsidR="00670127">
        <w:rPr>
          <w:rFonts w:ascii="Times New Roman" w:eastAsia="Times New Roman" w:hAnsi="Times New Roman"/>
          <w:b/>
          <w:sz w:val="28"/>
          <w:szCs w:val="28"/>
        </w:rPr>
        <w:t xml:space="preserve"> статистические данные.</w:t>
      </w:r>
    </w:p>
    <w:p w:rsidR="00077CFD" w:rsidRDefault="0017679C"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представленном слайде вы видите </w:t>
      </w:r>
      <w:r w:rsidR="009D2AF5">
        <w:rPr>
          <w:rFonts w:ascii="Times New Roman" w:eastAsia="Times New Roman" w:hAnsi="Times New Roman"/>
          <w:sz w:val="28"/>
          <w:szCs w:val="28"/>
          <w:lang w:eastAsia="ru-RU"/>
        </w:rPr>
        <w:t>количество</w:t>
      </w:r>
      <w:r w:rsidR="000E1207">
        <w:rPr>
          <w:rFonts w:ascii="Times New Roman" w:eastAsia="Times New Roman" w:hAnsi="Times New Roman"/>
          <w:sz w:val="28"/>
          <w:szCs w:val="28"/>
          <w:lang w:eastAsia="ru-RU"/>
        </w:rPr>
        <w:t xml:space="preserve"> поднадзорных </w:t>
      </w:r>
      <w:r>
        <w:rPr>
          <w:rFonts w:ascii="Times New Roman" w:eastAsia="Times New Roman" w:hAnsi="Times New Roman"/>
          <w:sz w:val="28"/>
          <w:szCs w:val="28"/>
          <w:lang w:eastAsia="ru-RU"/>
        </w:rPr>
        <w:t xml:space="preserve">организаций и количество </w:t>
      </w:r>
      <w:r w:rsidR="000E1207">
        <w:rPr>
          <w:rFonts w:ascii="Times New Roman" w:eastAsia="Times New Roman" w:hAnsi="Times New Roman"/>
          <w:sz w:val="28"/>
          <w:szCs w:val="28"/>
          <w:lang w:eastAsia="ru-RU"/>
        </w:rPr>
        <w:t>опасных производственных объектов с распределением на классы опасности</w:t>
      </w:r>
      <w:r>
        <w:rPr>
          <w:rFonts w:ascii="Times New Roman" w:eastAsia="Times New Roman" w:hAnsi="Times New Roman"/>
          <w:sz w:val="28"/>
          <w:szCs w:val="28"/>
          <w:lang w:eastAsia="ru-RU"/>
        </w:rPr>
        <w:t xml:space="preserve">, на которых эксплуатируется оборудование, работающее под давлением на подконтрольных Центральному управлению </w:t>
      </w:r>
      <w:proofErr w:type="spellStart"/>
      <w:r>
        <w:rPr>
          <w:rFonts w:ascii="Times New Roman" w:eastAsia="Times New Roman" w:hAnsi="Times New Roman"/>
          <w:sz w:val="28"/>
          <w:szCs w:val="28"/>
          <w:lang w:eastAsia="ru-RU"/>
        </w:rPr>
        <w:t>Ростехнадзора</w:t>
      </w:r>
      <w:proofErr w:type="spellEnd"/>
      <w:r>
        <w:rPr>
          <w:rFonts w:ascii="Times New Roman" w:eastAsia="Times New Roman" w:hAnsi="Times New Roman"/>
          <w:sz w:val="28"/>
          <w:szCs w:val="28"/>
          <w:lang w:eastAsia="ru-RU"/>
        </w:rPr>
        <w:t xml:space="preserve"> территориях. Напомню это Московская, Тверская. Владимирская, Ивановская. Костромская и Ярославская области</w:t>
      </w:r>
      <w:r w:rsidR="00DA21A2">
        <w:rPr>
          <w:rFonts w:ascii="Times New Roman" w:eastAsia="Times New Roman" w:hAnsi="Times New Roman"/>
          <w:sz w:val="28"/>
          <w:szCs w:val="28"/>
          <w:lang w:eastAsia="ru-RU"/>
        </w:rPr>
        <w:t>.</w:t>
      </w:r>
    </w:p>
    <w:p w:rsidR="0017679C" w:rsidRP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Поднадзорных организаций ˗ 2078 </w:t>
      </w:r>
    </w:p>
    <w:p w:rsidR="0017679C" w:rsidRP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Поднадзорных ОПО ˗ 3924, из них:</w:t>
      </w:r>
    </w:p>
    <w:p w:rsidR="0017679C" w:rsidRP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I класс ˗ 5</w:t>
      </w:r>
    </w:p>
    <w:p w:rsidR="0017679C" w:rsidRP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II класс ˗ 17</w:t>
      </w:r>
    </w:p>
    <w:p w:rsidR="0017679C" w:rsidRP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III класс ˗ 2336</w:t>
      </w:r>
    </w:p>
    <w:p w:rsidR="0017679C" w:rsidRDefault="0017679C" w:rsidP="0017679C">
      <w:pPr>
        <w:spacing w:after="0"/>
        <w:ind w:firstLine="709"/>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                                         IV класс ˗ 1566</w:t>
      </w:r>
    </w:p>
    <w:p w:rsidR="0017679C" w:rsidRDefault="0017679C" w:rsidP="0017679C">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Pr>
          <w:rFonts w:ascii="Times New Roman" w:eastAsia="Times New Roman" w:hAnsi="Times New Roman"/>
          <w:b/>
          <w:sz w:val="28"/>
          <w:szCs w:val="28"/>
        </w:rPr>
        <w:t>3</w:t>
      </w:r>
      <w:r>
        <w:rPr>
          <w:rFonts w:ascii="Times New Roman" w:eastAsia="Times New Roman" w:hAnsi="Times New Roman"/>
          <w:b/>
          <w:sz w:val="28"/>
          <w:szCs w:val="28"/>
        </w:rPr>
        <w:t xml:space="preserve"> </w:t>
      </w:r>
      <w:r>
        <w:rPr>
          <w:rFonts w:ascii="Times New Roman" w:eastAsia="Times New Roman" w:hAnsi="Times New Roman"/>
          <w:b/>
          <w:sz w:val="28"/>
          <w:szCs w:val="28"/>
        </w:rPr>
        <w:t>количество проверок.</w:t>
      </w:r>
    </w:p>
    <w:p w:rsidR="0017679C" w:rsidRDefault="0017679C" w:rsidP="0017679C">
      <w:pPr>
        <w:spacing w:after="0"/>
        <w:ind w:firstLine="709"/>
        <w:jc w:val="both"/>
        <w:rPr>
          <w:rFonts w:ascii="Times New Roman" w:hAnsi="Times New Roman"/>
          <w:sz w:val="28"/>
          <w:szCs w:val="28"/>
        </w:rPr>
      </w:pPr>
      <w:r w:rsidRPr="00ED77D8">
        <w:rPr>
          <w:rFonts w:ascii="Times New Roman" w:hAnsi="Times New Roman"/>
          <w:sz w:val="28"/>
          <w:szCs w:val="28"/>
        </w:rPr>
        <w:t xml:space="preserve">На </w:t>
      </w:r>
      <w:r>
        <w:rPr>
          <w:rFonts w:ascii="Times New Roman" w:hAnsi="Times New Roman"/>
          <w:sz w:val="28"/>
          <w:szCs w:val="28"/>
        </w:rPr>
        <w:t xml:space="preserve">следующем </w:t>
      </w:r>
      <w:r w:rsidRPr="00ED77D8">
        <w:rPr>
          <w:rFonts w:ascii="Times New Roman" w:hAnsi="Times New Roman"/>
          <w:sz w:val="28"/>
          <w:szCs w:val="28"/>
        </w:rPr>
        <w:t>слайде представлены показатели количества</w:t>
      </w:r>
      <w:r>
        <w:rPr>
          <w:rFonts w:ascii="Times New Roman" w:hAnsi="Times New Roman"/>
          <w:sz w:val="28"/>
          <w:szCs w:val="28"/>
        </w:rPr>
        <w:t xml:space="preserve"> </w:t>
      </w:r>
      <w:r w:rsidRPr="00ED77D8">
        <w:rPr>
          <w:rFonts w:ascii="Times New Roman" w:hAnsi="Times New Roman"/>
          <w:sz w:val="28"/>
          <w:szCs w:val="28"/>
        </w:rPr>
        <w:t>проведенных проверок</w:t>
      </w:r>
      <w:r>
        <w:rPr>
          <w:rFonts w:ascii="Times New Roman" w:hAnsi="Times New Roman"/>
          <w:sz w:val="28"/>
          <w:szCs w:val="28"/>
        </w:rPr>
        <w:t xml:space="preserve"> за 2021 (986) год в сравнении с 2022 (281) годом, и мы видим их уменьшение.</w:t>
      </w:r>
    </w:p>
    <w:p w:rsidR="0017679C" w:rsidRDefault="0017679C" w:rsidP="0017679C">
      <w:pPr>
        <w:spacing w:after="0"/>
        <w:ind w:firstLine="709"/>
        <w:jc w:val="both"/>
        <w:rPr>
          <w:rFonts w:ascii="Times New Roman" w:hAnsi="Times New Roman"/>
          <w:sz w:val="28"/>
          <w:szCs w:val="28"/>
        </w:rPr>
      </w:pPr>
      <w:r>
        <w:rPr>
          <w:rFonts w:ascii="Times New Roman" w:hAnsi="Times New Roman"/>
          <w:sz w:val="28"/>
          <w:szCs w:val="28"/>
        </w:rPr>
        <w:t>Уменьшение показателей обусловлено объективными причинами, а именно вступлением в силу Постановления Правительства Российской Федерации от 10.03.2022 №336 «</w:t>
      </w:r>
      <w:r w:rsidRPr="002B27A7">
        <w:rPr>
          <w:rFonts w:ascii="Times New Roman" w:hAnsi="Times New Roman"/>
          <w:sz w:val="28"/>
          <w:szCs w:val="28"/>
        </w:rPr>
        <w:t>Об особенностях организации и осуществления государственного контроля (на</w:t>
      </w:r>
      <w:r>
        <w:rPr>
          <w:rFonts w:ascii="Times New Roman" w:hAnsi="Times New Roman"/>
          <w:sz w:val="28"/>
          <w:szCs w:val="28"/>
        </w:rPr>
        <w:t>дзора), муниципального контроля»</w:t>
      </w:r>
      <w:r w:rsidRPr="001F09EF">
        <w:rPr>
          <w:rFonts w:ascii="Times New Roman" w:hAnsi="Times New Roman"/>
          <w:sz w:val="28"/>
          <w:szCs w:val="28"/>
        </w:rPr>
        <w:t xml:space="preserve"> </w:t>
      </w:r>
      <w:r>
        <w:rPr>
          <w:rFonts w:ascii="Times New Roman" w:hAnsi="Times New Roman"/>
          <w:sz w:val="28"/>
          <w:szCs w:val="28"/>
        </w:rPr>
        <w:t xml:space="preserve">и отменой в связи с этим плановых проверок                       опасных производственных объектов </w:t>
      </w:r>
      <w:r>
        <w:rPr>
          <w:rFonts w:ascii="Times New Roman" w:hAnsi="Times New Roman"/>
          <w:sz w:val="28"/>
          <w:szCs w:val="28"/>
          <w:lang w:val="en-US"/>
        </w:rPr>
        <w:t>III</w:t>
      </w:r>
      <w:r>
        <w:rPr>
          <w:rFonts w:ascii="Times New Roman" w:hAnsi="Times New Roman"/>
          <w:sz w:val="28"/>
          <w:szCs w:val="28"/>
        </w:rPr>
        <w:t xml:space="preserve"> класса опасности с марта 2022 года. </w:t>
      </w:r>
    </w:p>
    <w:p w:rsidR="0017679C" w:rsidRDefault="0017679C" w:rsidP="0017679C">
      <w:pPr>
        <w:spacing w:after="0"/>
        <w:ind w:firstLine="709"/>
        <w:jc w:val="both"/>
        <w:rPr>
          <w:rFonts w:ascii="Times New Roman" w:hAnsi="Times New Roman"/>
          <w:sz w:val="28"/>
          <w:szCs w:val="28"/>
        </w:rPr>
      </w:pPr>
      <w:r>
        <w:rPr>
          <w:rFonts w:ascii="Times New Roman" w:hAnsi="Times New Roman"/>
          <w:sz w:val="28"/>
          <w:szCs w:val="28"/>
        </w:rPr>
        <w:t>В 2022 году выявлено 1049</w:t>
      </w:r>
      <w:r w:rsidRPr="008C587E">
        <w:rPr>
          <w:rFonts w:ascii="Times New Roman" w:hAnsi="Times New Roman"/>
          <w:sz w:val="28"/>
          <w:szCs w:val="28"/>
        </w:rPr>
        <w:t xml:space="preserve"> нарушений требований</w:t>
      </w:r>
      <w:r>
        <w:rPr>
          <w:rFonts w:ascii="Times New Roman" w:hAnsi="Times New Roman"/>
          <w:sz w:val="28"/>
          <w:szCs w:val="28"/>
        </w:rPr>
        <w:t xml:space="preserve"> нормативно-правовых актов                           в области промышленной безопасности против </w:t>
      </w:r>
      <w:r w:rsidRPr="002B27A7">
        <w:rPr>
          <w:rFonts w:ascii="Times New Roman" w:hAnsi="Times New Roman"/>
          <w:sz w:val="28"/>
          <w:szCs w:val="28"/>
        </w:rPr>
        <w:t>3241</w:t>
      </w:r>
      <w:r>
        <w:rPr>
          <w:rFonts w:ascii="Times New Roman" w:hAnsi="Times New Roman"/>
          <w:sz w:val="28"/>
          <w:szCs w:val="28"/>
        </w:rPr>
        <w:t xml:space="preserve"> в 2021, что также является следствием снижения количества контрольных (надзорных) мероприятий.</w:t>
      </w:r>
    </w:p>
    <w:p w:rsidR="004F1E50" w:rsidRDefault="004F1E50" w:rsidP="0017679C">
      <w:pPr>
        <w:spacing w:after="0"/>
        <w:ind w:firstLine="709"/>
        <w:jc w:val="both"/>
        <w:rPr>
          <w:rFonts w:ascii="Times New Roman" w:hAnsi="Times New Roman"/>
          <w:sz w:val="28"/>
          <w:szCs w:val="28"/>
        </w:rPr>
      </w:pPr>
    </w:p>
    <w:p w:rsidR="004F1E50" w:rsidRDefault="004F1E50" w:rsidP="0017679C">
      <w:pPr>
        <w:spacing w:after="0"/>
        <w:ind w:firstLine="709"/>
        <w:jc w:val="both"/>
        <w:rPr>
          <w:rFonts w:ascii="Times New Roman" w:hAnsi="Times New Roman"/>
          <w:sz w:val="28"/>
          <w:szCs w:val="28"/>
        </w:rPr>
      </w:pPr>
    </w:p>
    <w:p w:rsidR="004F1E50" w:rsidRPr="0017679C" w:rsidRDefault="004F1E50" w:rsidP="0017679C">
      <w:pPr>
        <w:spacing w:after="0"/>
        <w:ind w:firstLine="709"/>
        <w:jc w:val="both"/>
        <w:rPr>
          <w:rFonts w:ascii="Times New Roman" w:hAnsi="Times New Roman"/>
          <w:sz w:val="28"/>
          <w:szCs w:val="28"/>
        </w:rPr>
      </w:pPr>
    </w:p>
    <w:p w:rsidR="0017679C" w:rsidRDefault="0017679C" w:rsidP="0017679C">
      <w:pPr>
        <w:spacing w:after="0"/>
        <w:jc w:val="both"/>
        <w:rPr>
          <w:rFonts w:ascii="Times New Roman" w:eastAsia="Times New Roman" w:hAnsi="Times New Roman"/>
          <w:b/>
          <w:sz w:val="28"/>
          <w:szCs w:val="28"/>
        </w:rPr>
      </w:pPr>
      <w:r w:rsidRPr="00942240">
        <w:rPr>
          <w:rFonts w:ascii="Times New Roman" w:eastAsia="Times New Roman" w:hAnsi="Times New Roman"/>
          <w:b/>
          <w:sz w:val="28"/>
          <w:szCs w:val="28"/>
        </w:rPr>
        <w:lastRenderedPageBreak/>
        <w:t xml:space="preserve">Слайд </w:t>
      </w:r>
      <w:r w:rsidR="004F1E50">
        <w:rPr>
          <w:rFonts w:ascii="Times New Roman" w:eastAsia="Times New Roman" w:hAnsi="Times New Roman"/>
          <w:b/>
          <w:sz w:val="28"/>
          <w:szCs w:val="28"/>
        </w:rPr>
        <w:t>4</w:t>
      </w:r>
      <w:r>
        <w:rPr>
          <w:rFonts w:ascii="Times New Roman" w:eastAsia="Times New Roman" w:hAnsi="Times New Roman"/>
          <w:b/>
          <w:sz w:val="28"/>
          <w:szCs w:val="28"/>
        </w:rPr>
        <w:t xml:space="preserve"> проверки нарушения штрафы</w:t>
      </w:r>
    </w:p>
    <w:p w:rsidR="0017679C" w:rsidRPr="0017679C" w:rsidRDefault="0017679C" w:rsidP="0017679C">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данном слайде представлены укрупненные итоговые показатели деятельности Центрального управления </w:t>
      </w:r>
      <w:proofErr w:type="spellStart"/>
      <w:r>
        <w:rPr>
          <w:rFonts w:ascii="Times New Roman" w:eastAsia="Times New Roman" w:hAnsi="Times New Roman"/>
          <w:sz w:val="28"/>
          <w:szCs w:val="28"/>
          <w:lang w:eastAsia="ru-RU"/>
        </w:rPr>
        <w:t>Ростехнадзора</w:t>
      </w:r>
      <w:proofErr w:type="spellEnd"/>
      <w:r>
        <w:rPr>
          <w:rFonts w:ascii="Times New Roman" w:eastAsia="Times New Roman" w:hAnsi="Times New Roman"/>
          <w:sz w:val="28"/>
          <w:szCs w:val="28"/>
          <w:lang w:eastAsia="ru-RU"/>
        </w:rPr>
        <w:t xml:space="preserve"> </w:t>
      </w:r>
      <w:r w:rsidR="004F1E50">
        <w:rPr>
          <w:rFonts w:ascii="Times New Roman" w:eastAsia="Times New Roman" w:hAnsi="Times New Roman"/>
          <w:sz w:val="28"/>
          <w:szCs w:val="28"/>
          <w:lang w:eastAsia="ru-RU"/>
        </w:rPr>
        <w:t xml:space="preserve">в части надзора за оборудованием, работающем под избыточным давлением. </w:t>
      </w:r>
      <w:r w:rsidRPr="0017679C">
        <w:rPr>
          <w:rFonts w:ascii="Times New Roman" w:eastAsia="Times New Roman" w:hAnsi="Times New Roman"/>
          <w:sz w:val="28"/>
          <w:szCs w:val="28"/>
          <w:lang w:eastAsia="ru-RU"/>
        </w:rPr>
        <w:t>По результатам проведенных проверок организаций по соблюдению требований промышленной безопасности при эксплуата</w:t>
      </w:r>
      <w:r w:rsidR="004F1E50">
        <w:rPr>
          <w:rFonts w:ascii="Times New Roman" w:eastAsia="Times New Roman" w:hAnsi="Times New Roman"/>
          <w:sz w:val="28"/>
          <w:szCs w:val="28"/>
          <w:lang w:eastAsia="ru-RU"/>
        </w:rPr>
        <w:t xml:space="preserve">ции ОПО за 12 месяцев 2022 года </w:t>
      </w:r>
      <w:r w:rsidRPr="0017679C">
        <w:rPr>
          <w:rFonts w:ascii="Times New Roman" w:eastAsia="Times New Roman" w:hAnsi="Times New Roman"/>
          <w:sz w:val="28"/>
          <w:szCs w:val="28"/>
          <w:lang w:eastAsia="ru-RU"/>
        </w:rPr>
        <w:t>за допущенные нарушения действующих нормативно-правовых актов в области промышленной безопасности наложено 166 административных штрафов на общую сумму 22 млн. 745 тыс. рублей.</w:t>
      </w:r>
    </w:p>
    <w:p w:rsidR="0017679C" w:rsidRPr="0017679C" w:rsidRDefault="0017679C" w:rsidP="0017679C">
      <w:pPr>
        <w:spacing w:after="0"/>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Проверок 2021 – </w:t>
      </w:r>
      <w:proofErr w:type="gramStart"/>
      <w:r w:rsidRPr="0017679C">
        <w:rPr>
          <w:rFonts w:ascii="Times New Roman" w:eastAsia="Times New Roman" w:hAnsi="Times New Roman"/>
          <w:sz w:val="28"/>
          <w:szCs w:val="28"/>
          <w:lang w:eastAsia="ru-RU"/>
        </w:rPr>
        <w:t xml:space="preserve">986;   </w:t>
      </w:r>
      <w:proofErr w:type="gramEnd"/>
      <w:r w:rsidRPr="0017679C">
        <w:rPr>
          <w:rFonts w:ascii="Times New Roman" w:eastAsia="Times New Roman" w:hAnsi="Times New Roman"/>
          <w:sz w:val="28"/>
          <w:szCs w:val="28"/>
          <w:lang w:eastAsia="ru-RU"/>
        </w:rPr>
        <w:t xml:space="preserve">    Нарушений – 3241;        Штрафов – 450</w:t>
      </w:r>
    </w:p>
    <w:p w:rsidR="0017679C" w:rsidRDefault="0017679C" w:rsidP="0017679C">
      <w:pPr>
        <w:spacing w:after="0"/>
        <w:jc w:val="both"/>
        <w:rPr>
          <w:rFonts w:ascii="Times New Roman" w:eastAsia="Times New Roman" w:hAnsi="Times New Roman"/>
          <w:sz w:val="28"/>
          <w:szCs w:val="28"/>
          <w:lang w:eastAsia="ru-RU"/>
        </w:rPr>
      </w:pPr>
      <w:r w:rsidRPr="0017679C">
        <w:rPr>
          <w:rFonts w:ascii="Times New Roman" w:eastAsia="Times New Roman" w:hAnsi="Times New Roman"/>
          <w:sz w:val="28"/>
          <w:szCs w:val="28"/>
          <w:lang w:eastAsia="ru-RU"/>
        </w:rPr>
        <w:t xml:space="preserve">Проверок 2022 – </w:t>
      </w:r>
      <w:proofErr w:type="gramStart"/>
      <w:r w:rsidRPr="0017679C">
        <w:rPr>
          <w:rFonts w:ascii="Times New Roman" w:eastAsia="Times New Roman" w:hAnsi="Times New Roman"/>
          <w:sz w:val="28"/>
          <w:szCs w:val="28"/>
          <w:lang w:eastAsia="ru-RU"/>
        </w:rPr>
        <w:t xml:space="preserve">281;   </w:t>
      </w:r>
      <w:proofErr w:type="gramEnd"/>
      <w:r w:rsidRPr="0017679C">
        <w:rPr>
          <w:rFonts w:ascii="Times New Roman" w:eastAsia="Times New Roman" w:hAnsi="Times New Roman"/>
          <w:sz w:val="28"/>
          <w:szCs w:val="28"/>
          <w:lang w:eastAsia="ru-RU"/>
        </w:rPr>
        <w:t xml:space="preserve">    Нарушений – 1049;        Штрафов – 166</w:t>
      </w:r>
    </w:p>
    <w:p w:rsidR="0017679C" w:rsidRDefault="0017679C" w:rsidP="0017679C">
      <w:pPr>
        <w:spacing w:after="0"/>
        <w:jc w:val="both"/>
        <w:rPr>
          <w:rFonts w:ascii="Times New Roman" w:eastAsia="Times New Roman" w:hAnsi="Times New Roman"/>
          <w:sz w:val="28"/>
          <w:szCs w:val="28"/>
          <w:lang w:eastAsia="ru-RU"/>
        </w:rPr>
      </w:pPr>
    </w:p>
    <w:p w:rsidR="004F1E50" w:rsidRPr="004F1E50" w:rsidRDefault="004F1E50" w:rsidP="0017679C">
      <w:pPr>
        <w:spacing w:after="0"/>
        <w:jc w:val="both"/>
        <w:rPr>
          <w:rFonts w:ascii="Times New Roman" w:eastAsia="Times New Roman" w:hAnsi="Times New Roman"/>
          <w:b/>
          <w:sz w:val="28"/>
          <w:szCs w:val="28"/>
          <w:lang w:eastAsia="ru-RU"/>
        </w:rPr>
      </w:pPr>
      <w:r w:rsidRPr="004F1E50">
        <w:rPr>
          <w:rFonts w:ascii="Times New Roman" w:eastAsia="Times New Roman" w:hAnsi="Times New Roman"/>
          <w:b/>
          <w:sz w:val="28"/>
          <w:szCs w:val="28"/>
          <w:lang w:eastAsia="ru-RU"/>
        </w:rPr>
        <w:t>Слайд 5 типовые массовые нарушения</w:t>
      </w:r>
    </w:p>
    <w:p w:rsidR="004F1E50" w:rsidRDefault="004F1E50" w:rsidP="004F1E50">
      <w:pPr>
        <w:spacing w:after="0"/>
        <w:ind w:firstLine="709"/>
        <w:jc w:val="both"/>
        <w:rPr>
          <w:rFonts w:ascii="Times New Roman" w:hAnsi="Times New Roman"/>
          <w:sz w:val="28"/>
          <w:szCs w:val="28"/>
        </w:rPr>
      </w:pPr>
      <w:r w:rsidRPr="005F24F4">
        <w:rPr>
          <w:rFonts w:ascii="Times New Roman" w:hAnsi="Times New Roman"/>
          <w:sz w:val="28"/>
          <w:szCs w:val="28"/>
        </w:rPr>
        <w:t>Основными проблемами, связанными с обеспечением промышленной безопасности опасных производственных объектов</w:t>
      </w:r>
      <w:r w:rsidRPr="003A0161">
        <w:rPr>
          <w:rFonts w:ascii="Times New Roman" w:hAnsi="Times New Roman"/>
          <w:sz w:val="28"/>
          <w:szCs w:val="28"/>
        </w:rPr>
        <w:t>, на которых используется оборудование, работающее под давлением</w:t>
      </w:r>
      <w:r w:rsidRPr="005F24F4">
        <w:rPr>
          <w:rFonts w:ascii="Times New Roman" w:hAnsi="Times New Roman"/>
          <w:sz w:val="28"/>
          <w:szCs w:val="28"/>
        </w:rPr>
        <w:t>, являются</w:t>
      </w:r>
      <w:r>
        <w:rPr>
          <w:rFonts w:ascii="Times New Roman" w:hAnsi="Times New Roman"/>
          <w:sz w:val="28"/>
          <w:szCs w:val="28"/>
        </w:rPr>
        <w:t>:</w:t>
      </w:r>
    </w:p>
    <w:p w:rsidR="00000000" w:rsidRPr="004F1E50" w:rsidRDefault="00731989" w:rsidP="004F1E50">
      <w:pPr>
        <w:numPr>
          <w:ilvl w:val="0"/>
          <w:numId w:val="38"/>
        </w:numPr>
        <w:tabs>
          <w:tab w:val="clear" w:pos="720"/>
        </w:tabs>
        <w:spacing w:after="0"/>
        <w:ind w:left="0" w:firstLine="709"/>
        <w:jc w:val="both"/>
        <w:rPr>
          <w:rFonts w:ascii="Times New Roman" w:hAnsi="Times New Roman"/>
          <w:sz w:val="28"/>
          <w:szCs w:val="28"/>
        </w:rPr>
      </w:pPr>
      <w:r w:rsidRPr="004F1E50">
        <w:rPr>
          <w:rFonts w:ascii="Times New Roman" w:hAnsi="Times New Roman"/>
          <w:sz w:val="28"/>
          <w:szCs w:val="28"/>
        </w:rPr>
        <w:t>отсутствие графиков планово-предупредительных ремонтов;</w:t>
      </w:r>
    </w:p>
    <w:p w:rsidR="00000000" w:rsidRPr="004F1E50" w:rsidRDefault="00731989" w:rsidP="004F1E50">
      <w:pPr>
        <w:numPr>
          <w:ilvl w:val="0"/>
          <w:numId w:val="38"/>
        </w:numPr>
        <w:tabs>
          <w:tab w:val="clear" w:pos="720"/>
        </w:tabs>
        <w:spacing w:after="0"/>
        <w:ind w:left="0" w:firstLine="709"/>
        <w:jc w:val="both"/>
        <w:rPr>
          <w:rFonts w:ascii="Times New Roman" w:hAnsi="Times New Roman"/>
          <w:sz w:val="28"/>
          <w:szCs w:val="28"/>
        </w:rPr>
      </w:pPr>
      <w:r w:rsidRPr="004F1E50">
        <w:rPr>
          <w:rFonts w:ascii="Times New Roman" w:hAnsi="Times New Roman"/>
          <w:sz w:val="28"/>
          <w:szCs w:val="28"/>
        </w:rPr>
        <w:t>отсутствие обученного и аттестованного персонала;</w:t>
      </w:r>
    </w:p>
    <w:p w:rsidR="004F1E50" w:rsidRPr="004F1E50" w:rsidRDefault="004F1E50" w:rsidP="004F1E50">
      <w:pPr>
        <w:pStyle w:val="a4"/>
        <w:numPr>
          <w:ilvl w:val="0"/>
          <w:numId w:val="38"/>
        </w:numPr>
        <w:tabs>
          <w:tab w:val="clear" w:pos="720"/>
        </w:tabs>
        <w:spacing w:after="0"/>
        <w:ind w:left="0" w:firstLine="709"/>
        <w:jc w:val="both"/>
        <w:rPr>
          <w:rFonts w:ascii="Times New Roman" w:hAnsi="Times New Roman"/>
          <w:sz w:val="28"/>
          <w:szCs w:val="28"/>
        </w:rPr>
      </w:pPr>
      <w:r w:rsidRPr="004F1E50">
        <w:rPr>
          <w:rFonts w:ascii="Times New Roman" w:hAnsi="Times New Roman"/>
          <w:sz w:val="28"/>
          <w:szCs w:val="28"/>
        </w:rPr>
        <w:t>физический износ зданий и сооружений, технических устройств и оборудования в связи с истекшими сроками эксплуатации,</w:t>
      </w:r>
    </w:p>
    <w:p w:rsidR="00000000" w:rsidRPr="004F1E50" w:rsidRDefault="00731989" w:rsidP="004F1E50">
      <w:pPr>
        <w:numPr>
          <w:ilvl w:val="0"/>
          <w:numId w:val="38"/>
        </w:numPr>
        <w:tabs>
          <w:tab w:val="clear" w:pos="720"/>
          <w:tab w:val="num" w:pos="360"/>
        </w:tabs>
        <w:spacing w:after="0"/>
        <w:ind w:left="0" w:firstLine="709"/>
        <w:jc w:val="both"/>
        <w:rPr>
          <w:rFonts w:ascii="Times New Roman" w:hAnsi="Times New Roman"/>
          <w:sz w:val="28"/>
          <w:szCs w:val="28"/>
        </w:rPr>
      </w:pPr>
      <w:r w:rsidRPr="004F1E50">
        <w:rPr>
          <w:rFonts w:ascii="Times New Roman" w:hAnsi="Times New Roman"/>
          <w:sz w:val="28"/>
          <w:szCs w:val="28"/>
        </w:rPr>
        <w:t>не проведение технического освидетельствования и экспертиз промышленной безопасности технических устройств;</w:t>
      </w:r>
    </w:p>
    <w:p w:rsidR="00000000" w:rsidRPr="004F1E50" w:rsidRDefault="00731989" w:rsidP="004F1E50">
      <w:pPr>
        <w:numPr>
          <w:ilvl w:val="0"/>
          <w:numId w:val="38"/>
        </w:numPr>
        <w:tabs>
          <w:tab w:val="clear" w:pos="720"/>
          <w:tab w:val="num" w:pos="360"/>
        </w:tabs>
        <w:spacing w:after="0"/>
        <w:ind w:left="0" w:firstLine="709"/>
        <w:jc w:val="both"/>
        <w:rPr>
          <w:rFonts w:ascii="Times New Roman" w:hAnsi="Times New Roman"/>
          <w:sz w:val="28"/>
          <w:szCs w:val="28"/>
        </w:rPr>
      </w:pPr>
      <w:r w:rsidRPr="004F1E50">
        <w:rPr>
          <w:rFonts w:ascii="Times New Roman" w:hAnsi="Times New Roman"/>
          <w:sz w:val="28"/>
          <w:szCs w:val="28"/>
        </w:rPr>
        <w:t>недостаточное обновление основных производственных фондов, отсутствие технического перевооружения, реконструкции и модернизации оборудования;</w:t>
      </w:r>
    </w:p>
    <w:p w:rsidR="004F1E50" w:rsidRDefault="004F1E50" w:rsidP="004F1E50">
      <w:pPr>
        <w:spacing w:after="0"/>
        <w:ind w:firstLine="709"/>
        <w:jc w:val="both"/>
        <w:rPr>
          <w:rFonts w:ascii="Times New Roman" w:hAnsi="Times New Roman"/>
          <w:sz w:val="28"/>
          <w:szCs w:val="28"/>
        </w:rPr>
      </w:pPr>
      <w:r>
        <w:rPr>
          <w:rFonts w:ascii="Times New Roman" w:hAnsi="Times New Roman"/>
          <w:sz w:val="28"/>
          <w:szCs w:val="28"/>
        </w:rPr>
        <w:t xml:space="preserve">- </w:t>
      </w:r>
      <w:r w:rsidRPr="005F24F4">
        <w:rPr>
          <w:rFonts w:ascii="Times New Roman" w:hAnsi="Times New Roman"/>
          <w:sz w:val="28"/>
          <w:szCs w:val="28"/>
        </w:rPr>
        <w:t>несовершенством систем защиты, блокировок и сигнализации технологического оборудования,</w:t>
      </w:r>
    </w:p>
    <w:p w:rsidR="004F1E50" w:rsidRDefault="004F1E50" w:rsidP="004F1E50">
      <w:pPr>
        <w:spacing w:after="0"/>
        <w:ind w:firstLine="709"/>
        <w:jc w:val="both"/>
        <w:rPr>
          <w:rFonts w:ascii="Times New Roman" w:hAnsi="Times New Roman"/>
          <w:sz w:val="28"/>
          <w:szCs w:val="28"/>
        </w:rPr>
      </w:pPr>
      <w:r w:rsidRPr="005F24F4">
        <w:rPr>
          <w:rFonts w:ascii="Times New Roman" w:hAnsi="Times New Roman"/>
          <w:sz w:val="28"/>
          <w:szCs w:val="28"/>
        </w:rPr>
        <w:t xml:space="preserve">- отсутствие правоустанавливающих документов на объекты недвижимости         </w:t>
      </w:r>
      <w:r>
        <w:rPr>
          <w:rFonts w:ascii="Times New Roman" w:hAnsi="Times New Roman"/>
          <w:sz w:val="28"/>
          <w:szCs w:val="28"/>
        </w:rPr>
        <w:t xml:space="preserve">           и земельные участки, </w:t>
      </w:r>
      <w:r w:rsidRPr="005F24F4">
        <w:rPr>
          <w:rFonts w:ascii="Times New Roman" w:hAnsi="Times New Roman"/>
          <w:sz w:val="28"/>
          <w:szCs w:val="28"/>
        </w:rPr>
        <w:t xml:space="preserve">несоблюдение требований </w:t>
      </w:r>
      <w:r>
        <w:rPr>
          <w:rFonts w:ascii="Times New Roman" w:hAnsi="Times New Roman"/>
          <w:sz w:val="28"/>
          <w:szCs w:val="28"/>
        </w:rPr>
        <w:t>и низкое качество</w:t>
      </w:r>
      <w:r w:rsidRPr="005F24F4">
        <w:rPr>
          <w:rFonts w:ascii="Times New Roman" w:hAnsi="Times New Roman"/>
          <w:sz w:val="28"/>
          <w:szCs w:val="28"/>
        </w:rPr>
        <w:t xml:space="preserve"> ведени</w:t>
      </w:r>
      <w:r>
        <w:rPr>
          <w:rFonts w:ascii="Times New Roman" w:hAnsi="Times New Roman"/>
          <w:sz w:val="28"/>
          <w:szCs w:val="28"/>
        </w:rPr>
        <w:t>я</w:t>
      </w:r>
      <w:r w:rsidRPr="005F24F4">
        <w:rPr>
          <w:rFonts w:ascii="Times New Roman" w:hAnsi="Times New Roman"/>
          <w:sz w:val="28"/>
          <w:szCs w:val="28"/>
        </w:rPr>
        <w:t xml:space="preserve"> технической документации;</w:t>
      </w:r>
    </w:p>
    <w:p w:rsidR="004F1E50" w:rsidRDefault="004F1E50" w:rsidP="004F1E50">
      <w:pPr>
        <w:spacing w:after="0"/>
        <w:ind w:firstLine="709"/>
        <w:jc w:val="both"/>
        <w:rPr>
          <w:rFonts w:ascii="Times New Roman" w:hAnsi="Times New Roman"/>
          <w:sz w:val="28"/>
          <w:szCs w:val="28"/>
        </w:rPr>
      </w:pPr>
      <w:r>
        <w:rPr>
          <w:rFonts w:ascii="Times New Roman" w:hAnsi="Times New Roman"/>
          <w:sz w:val="28"/>
          <w:szCs w:val="28"/>
        </w:rPr>
        <w:t>- отсутствие на предприятиях выстроенной и отлаженной системы производственного контроля за соблюдением требований промышленной безопасности.</w:t>
      </w:r>
    </w:p>
    <w:p w:rsidR="002D7059" w:rsidRDefault="002D7059" w:rsidP="004F1E50">
      <w:pPr>
        <w:spacing w:after="0"/>
        <w:ind w:firstLine="709"/>
        <w:jc w:val="both"/>
        <w:rPr>
          <w:rFonts w:ascii="Times New Roman" w:hAnsi="Times New Roman"/>
          <w:sz w:val="28"/>
          <w:szCs w:val="28"/>
        </w:rPr>
      </w:pPr>
    </w:p>
    <w:p w:rsidR="004F1E50" w:rsidRDefault="004F1E50" w:rsidP="004F1E50">
      <w:pPr>
        <w:spacing w:after="0"/>
        <w:jc w:val="both"/>
        <w:rPr>
          <w:rFonts w:ascii="Times New Roman" w:eastAsia="Times New Roman" w:hAnsi="Times New Roman"/>
          <w:b/>
          <w:sz w:val="28"/>
          <w:szCs w:val="28"/>
          <w:lang w:eastAsia="ru-RU"/>
        </w:rPr>
      </w:pPr>
      <w:r w:rsidRPr="004F1E50">
        <w:rPr>
          <w:rFonts w:ascii="Times New Roman" w:eastAsia="Times New Roman" w:hAnsi="Times New Roman"/>
          <w:b/>
          <w:sz w:val="28"/>
          <w:szCs w:val="28"/>
          <w:lang w:eastAsia="ru-RU"/>
        </w:rPr>
        <w:t>Слайд 6 типовые массовые нарушения</w:t>
      </w:r>
    </w:p>
    <w:p w:rsidR="00160831" w:rsidRPr="00160831" w:rsidRDefault="00160831" w:rsidP="00160831">
      <w:pPr>
        <w:tabs>
          <w:tab w:val="left" w:pos="1276"/>
          <w:tab w:val="left" w:pos="7470"/>
          <w:tab w:val="left" w:pos="9462"/>
          <w:tab w:val="left" w:pos="10146"/>
        </w:tabs>
        <w:spacing w:after="0"/>
        <w:ind w:right="6" w:firstLine="709"/>
        <w:jc w:val="both"/>
        <w:rPr>
          <w:rFonts w:ascii="Times New Roman" w:eastAsia="Times New Roman" w:hAnsi="Times New Roman"/>
          <w:sz w:val="24"/>
          <w:szCs w:val="24"/>
          <w:lang w:eastAsia="ru-RU"/>
        </w:rPr>
      </w:pPr>
      <w:r w:rsidRPr="00160831">
        <w:rPr>
          <w:rFonts w:ascii="Times New Roman" w:eastAsia="Times New Roman" w:hAnsi="Times New Roman"/>
          <w:sz w:val="28"/>
          <w:szCs w:val="28"/>
          <w:lang w:eastAsia="ru-RU"/>
        </w:rPr>
        <w:t>В результате анализа выявленных нарушений за 202</w:t>
      </w:r>
      <w:r w:rsidR="001E560E">
        <w:rPr>
          <w:rFonts w:ascii="Times New Roman" w:eastAsia="Times New Roman" w:hAnsi="Times New Roman"/>
          <w:sz w:val="28"/>
          <w:szCs w:val="28"/>
          <w:lang w:eastAsia="ru-RU"/>
        </w:rPr>
        <w:t>2 год</w:t>
      </w:r>
      <w:r w:rsidRPr="00160831">
        <w:rPr>
          <w:rFonts w:ascii="Times New Roman" w:eastAsia="Times New Roman" w:hAnsi="Times New Roman"/>
          <w:sz w:val="28"/>
          <w:szCs w:val="28"/>
          <w:lang w:eastAsia="ru-RU"/>
        </w:rPr>
        <w:t xml:space="preserve"> выделены часто встречающиеся нарушения:</w:t>
      </w:r>
      <w:r w:rsidRPr="00160831">
        <w:rPr>
          <w:rFonts w:ascii="Times New Roman" w:eastAsia="Times New Roman" w:hAnsi="Times New Roman"/>
          <w:sz w:val="24"/>
          <w:szCs w:val="24"/>
          <w:lang w:eastAsia="ru-RU"/>
        </w:rPr>
        <w:t xml:space="preserve"> </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руководители юридических лиц не проходят аттестацию в области промышленной безопасности</w:t>
      </w:r>
      <w:r w:rsidRPr="00160831">
        <w:rPr>
          <w:rFonts w:ascii="Times New Roman" w:eastAsia="Times New Roman" w:hAnsi="Times New Roman"/>
          <w:sz w:val="28"/>
          <w:szCs w:val="28"/>
          <w:shd w:val="clear" w:color="auto" w:fill="FFFFFF"/>
          <w:lang w:eastAsia="ru-RU"/>
        </w:rPr>
        <w:t>;</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 xml:space="preserve">допускается эксплуатация неисправного (неработоспособного) </w:t>
      </w:r>
      <w:r w:rsidRPr="00160831">
        <w:rPr>
          <w:rFonts w:ascii="Times New Roman" w:eastAsia="Times New Roman" w:hAnsi="Times New Roman"/>
          <w:sz w:val="28"/>
          <w:szCs w:val="28"/>
          <w:lang w:eastAsia="ru-RU"/>
        </w:rPr>
        <w:br/>
        <w:t xml:space="preserve">и не соответствующего требованиям промышленной безопасности оборудования под давлением,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w:t>
      </w:r>
      <w:r w:rsidRPr="00160831">
        <w:rPr>
          <w:rFonts w:ascii="Times New Roman" w:eastAsia="Times New Roman" w:hAnsi="Times New Roman"/>
          <w:sz w:val="28"/>
          <w:szCs w:val="28"/>
          <w:lang w:eastAsia="ru-RU"/>
        </w:rPr>
        <w:br/>
        <w:t xml:space="preserve">а также без проведения экспертиз промышленной безопасности если период </w:t>
      </w:r>
      <w:r w:rsidRPr="00160831">
        <w:rPr>
          <w:rFonts w:ascii="Times New Roman" w:eastAsia="Times New Roman" w:hAnsi="Times New Roman"/>
          <w:sz w:val="28"/>
          <w:szCs w:val="28"/>
          <w:lang w:eastAsia="ru-RU"/>
        </w:rPr>
        <w:lastRenderedPageBreak/>
        <w:t xml:space="preserve">эксплуатации оборудования превысил срок службы, указанный в паспорте оборудования организацией-изготовителем, или срок безопасной эксплуатации </w:t>
      </w:r>
      <w:r w:rsidRPr="00160831">
        <w:rPr>
          <w:rFonts w:ascii="Times New Roman" w:eastAsia="Times New Roman" w:hAnsi="Times New Roman"/>
          <w:sz w:val="28"/>
          <w:szCs w:val="28"/>
          <w:lang w:eastAsia="ru-RU"/>
        </w:rPr>
        <w:br/>
        <w:t>- в заключении экспертизы;</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юридические лица не обеспечивают проведение подготовки и аттестации работников в области промышленной безопасности в объёме соответствующим должностным обязанностям;</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 xml:space="preserve">на опасных производственных объектах, на которых эксплуатируются водогрейные и </w:t>
      </w:r>
      <w:proofErr w:type="spellStart"/>
      <w:r w:rsidRPr="00160831">
        <w:rPr>
          <w:rFonts w:ascii="Times New Roman" w:eastAsia="Times New Roman" w:hAnsi="Times New Roman"/>
          <w:sz w:val="28"/>
          <w:szCs w:val="28"/>
          <w:lang w:eastAsia="ru-RU"/>
        </w:rPr>
        <w:t>пароводогрейные</w:t>
      </w:r>
      <w:proofErr w:type="spellEnd"/>
      <w:r w:rsidRPr="00160831">
        <w:rPr>
          <w:rFonts w:ascii="Times New Roman" w:eastAsia="Times New Roman" w:hAnsi="Times New Roman"/>
          <w:sz w:val="28"/>
          <w:szCs w:val="28"/>
          <w:lang w:eastAsia="ru-RU"/>
        </w:rPr>
        <w:t xml:space="preserve"> котлы отсутствуют отчеты по водно-химическому режиму, разработанные наладочной организацией при проведении режимно-наладочных работ в процессе эксплуатации, и которые должны обеспечивать качество питательной, котловой, </w:t>
      </w:r>
      <w:proofErr w:type="spellStart"/>
      <w:r w:rsidRPr="00160831">
        <w:rPr>
          <w:rFonts w:ascii="Times New Roman" w:eastAsia="Times New Roman" w:hAnsi="Times New Roman"/>
          <w:sz w:val="28"/>
          <w:szCs w:val="28"/>
          <w:lang w:eastAsia="ru-RU"/>
        </w:rPr>
        <w:t>подпиточной</w:t>
      </w:r>
      <w:proofErr w:type="spellEnd"/>
      <w:r w:rsidRPr="00160831">
        <w:rPr>
          <w:rFonts w:ascii="Times New Roman" w:eastAsia="Times New Roman" w:hAnsi="Times New Roman"/>
          <w:sz w:val="28"/>
          <w:szCs w:val="28"/>
          <w:lang w:eastAsia="ru-RU"/>
        </w:rPr>
        <w:t xml:space="preserve"> и сетевой воды в соответствии </w:t>
      </w:r>
      <w:r w:rsidRPr="00160831">
        <w:rPr>
          <w:rFonts w:ascii="Times New Roman" w:eastAsia="Times New Roman" w:hAnsi="Times New Roman"/>
          <w:sz w:val="28"/>
          <w:szCs w:val="28"/>
          <w:lang w:eastAsia="ru-RU"/>
        </w:rPr>
        <w:br/>
        <w:t xml:space="preserve">с нормами, установленными проектной документацией, организацией-изготовителем котла и приложением № 9 к Федеральным нормам и правилам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Pr="00160831">
        <w:rPr>
          <w:rFonts w:ascii="Times New Roman" w:eastAsia="Times New Roman" w:hAnsi="Times New Roman"/>
          <w:sz w:val="28"/>
          <w:szCs w:val="28"/>
          <w:lang w:eastAsia="ru-RU"/>
        </w:rPr>
        <w:br/>
        <w:t xml:space="preserve">под избыточным давлением», утвержденных приказом </w:t>
      </w:r>
      <w:proofErr w:type="spellStart"/>
      <w:r w:rsidRPr="00160831">
        <w:rPr>
          <w:rFonts w:ascii="Times New Roman" w:eastAsia="Times New Roman" w:hAnsi="Times New Roman"/>
          <w:sz w:val="28"/>
          <w:szCs w:val="28"/>
          <w:lang w:eastAsia="ru-RU"/>
        </w:rPr>
        <w:t>Ростехнадзора</w:t>
      </w:r>
      <w:proofErr w:type="spellEnd"/>
      <w:r w:rsidRPr="00160831">
        <w:rPr>
          <w:rFonts w:ascii="Times New Roman" w:eastAsia="Times New Roman" w:hAnsi="Times New Roman"/>
          <w:sz w:val="28"/>
          <w:szCs w:val="28"/>
          <w:lang w:eastAsia="ru-RU"/>
        </w:rPr>
        <w:t xml:space="preserve"> от 15.12.2020 </w:t>
      </w:r>
      <w:r w:rsidRPr="00160831">
        <w:rPr>
          <w:rFonts w:ascii="Times New Roman" w:eastAsia="Times New Roman" w:hAnsi="Times New Roman"/>
          <w:sz w:val="28"/>
          <w:szCs w:val="28"/>
          <w:lang w:eastAsia="ru-RU"/>
        </w:rPr>
        <w:br/>
        <w:t>№ 536;</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 xml:space="preserve">не выполняются требования промышленной безопасности </w:t>
      </w:r>
      <w:r w:rsidRPr="00160831">
        <w:rPr>
          <w:rFonts w:ascii="Times New Roman" w:eastAsia="Times New Roman" w:hAnsi="Times New Roman"/>
          <w:sz w:val="28"/>
          <w:szCs w:val="28"/>
          <w:lang w:eastAsia="ru-RU"/>
        </w:rPr>
        <w:br/>
        <w:t xml:space="preserve">при эксплуатации опасных производственных объектах, а именно: отсутствуют производственные инструкции по проверке настройки и регулировке предохранительных клапанов водогрейных и </w:t>
      </w:r>
      <w:proofErr w:type="spellStart"/>
      <w:r w:rsidRPr="00160831">
        <w:rPr>
          <w:rFonts w:ascii="Times New Roman" w:eastAsia="Times New Roman" w:hAnsi="Times New Roman"/>
          <w:sz w:val="28"/>
          <w:szCs w:val="28"/>
          <w:lang w:eastAsia="ru-RU"/>
        </w:rPr>
        <w:t>пароводогрейных</w:t>
      </w:r>
      <w:proofErr w:type="spellEnd"/>
      <w:r w:rsidRPr="00160831">
        <w:rPr>
          <w:rFonts w:ascii="Times New Roman" w:eastAsia="Times New Roman" w:hAnsi="Times New Roman"/>
          <w:sz w:val="28"/>
          <w:szCs w:val="28"/>
          <w:lang w:eastAsia="ru-RU"/>
        </w:rPr>
        <w:t xml:space="preserve"> котлов;</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 xml:space="preserve">не выполняются требования промышленной безопасности </w:t>
      </w:r>
      <w:r w:rsidRPr="00160831">
        <w:rPr>
          <w:rFonts w:ascii="Times New Roman" w:eastAsia="Times New Roman" w:hAnsi="Times New Roman"/>
          <w:sz w:val="28"/>
          <w:szCs w:val="28"/>
          <w:lang w:eastAsia="ru-RU"/>
        </w:rPr>
        <w:br/>
        <w:t xml:space="preserve">при эксплуатации опасных производственных объектах, а именно: </w:t>
      </w:r>
      <w:r w:rsidRPr="00160831">
        <w:rPr>
          <w:rFonts w:ascii="Times New Roman" w:eastAsia="Times New Roman" w:hAnsi="Times New Roman"/>
          <w:sz w:val="28"/>
          <w:szCs w:val="28"/>
          <w:lang w:eastAsia="ru-RU"/>
        </w:rPr>
        <w:br/>
        <w:t>не проводятся проверки предохранительных клапанов котлов путем проверки срабатывания на испытательных стендах;</w:t>
      </w:r>
    </w:p>
    <w:p w:rsidR="00160831" w:rsidRPr="00160831" w:rsidRDefault="00160831" w:rsidP="00160831">
      <w:pPr>
        <w:numPr>
          <w:ilvl w:val="0"/>
          <w:numId w:val="41"/>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lang w:eastAsia="ru-RU"/>
        </w:rPr>
        <w:t xml:space="preserve">не проводятся наружные и внутренние осмотры котлов перед началом проведения и после окончания планового ремонта, но не реже одного раза </w:t>
      </w:r>
      <w:r w:rsidRPr="00160831">
        <w:rPr>
          <w:rFonts w:ascii="Times New Roman" w:eastAsia="Times New Roman" w:hAnsi="Times New Roman"/>
          <w:sz w:val="28"/>
          <w:szCs w:val="28"/>
          <w:lang w:eastAsia="ru-RU"/>
        </w:rPr>
        <w:br/>
        <w:t xml:space="preserve">в 12 месяцев ответственными лицами за исправное состояние, безопасную эксплуатацию оборудования совместно с ответственными лицами </w:t>
      </w:r>
      <w:r w:rsidRPr="00160831">
        <w:rPr>
          <w:rFonts w:ascii="Times New Roman" w:eastAsia="Times New Roman" w:hAnsi="Times New Roman"/>
          <w:sz w:val="28"/>
          <w:szCs w:val="28"/>
          <w:lang w:eastAsia="ru-RU"/>
        </w:rPr>
        <w:br/>
        <w:t>за осуществление производственного контроля за безопасной эксплуатацией оборудования;</w:t>
      </w:r>
    </w:p>
    <w:p w:rsidR="00160831" w:rsidRPr="00160831" w:rsidRDefault="00160831" w:rsidP="00160831">
      <w:pPr>
        <w:numPr>
          <w:ilvl w:val="0"/>
          <w:numId w:val="40"/>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 xml:space="preserve">предприятия не в полной мере осуществляет производственный контроль </w:t>
      </w:r>
      <w:r w:rsidRPr="00160831">
        <w:rPr>
          <w:rFonts w:ascii="Times New Roman" w:eastAsia="Times New Roman" w:hAnsi="Times New Roman"/>
          <w:sz w:val="28"/>
          <w:szCs w:val="28"/>
          <w:shd w:val="clear" w:color="auto" w:fill="FFFFFF"/>
          <w:lang w:eastAsia="ru-RU"/>
        </w:rPr>
        <w:br/>
        <w:t xml:space="preserve">при эксплуатации опасных производственных объектов. Не регламентированы порядок планирования и проведения внутренних проверок соблюдения требований промышленной безопасности, а также подготовки и регистрации отчетов </w:t>
      </w:r>
      <w:r w:rsidRPr="00160831">
        <w:rPr>
          <w:rFonts w:ascii="Times New Roman" w:eastAsia="Times New Roman" w:hAnsi="Times New Roman"/>
          <w:sz w:val="28"/>
          <w:szCs w:val="28"/>
          <w:shd w:val="clear" w:color="auto" w:fill="FFFFFF"/>
          <w:lang w:eastAsia="ru-RU"/>
        </w:rPr>
        <w:br/>
        <w:t>об их результатах;</w:t>
      </w:r>
    </w:p>
    <w:p w:rsidR="00160831" w:rsidRPr="00160831" w:rsidRDefault="00160831" w:rsidP="00160831">
      <w:pPr>
        <w:numPr>
          <w:ilvl w:val="0"/>
          <w:numId w:val="39"/>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 xml:space="preserve">не обеспечены полнота и достоверность сведений, представленных </w:t>
      </w:r>
      <w:r w:rsidRPr="00160831">
        <w:rPr>
          <w:rFonts w:ascii="Times New Roman" w:eastAsia="Times New Roman" w:hAnsi="Times New Roman"/>
          <w:sz w:val="28"/>
          <w:szCs w:val="28"/>
          <w:shd w:val="clear" w:color="auto" w:fill="FFFFFF"/>
          <w:lang w:eastAsia="ru-RU"/>
        </w:rPr>
        <w:br/>
        <w:t>при регистрации опасных производственных объектов в государственном реестре опасных производственных объектов: в сведениях, характеризующих ОПО, отсутствуют технические устройства, здания и сооружения, применяемые на ОПО.</w:t>
      </w:r>
    </w:p>
    <w:p w:rsidR="00160831" w:rsidRPr="00160831" w:rsidRDefault="00160831" w:rsidP="00160831">
      <w:pPr>
        <w:numPr>
          <w:ilvl w:val="0"/>
          <w:numId w:val="39"/>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в организации не регламентирован порядок ведения сменного (оперативного) журнала (в том числе оформление приема и сдачи дежурства, проверка записи лицом, ответственным за исправное состояние и безопасную эксплуатацию сосуда) или иных эксплуатационных документов, установленных для этого распорядительными документами организации;</w:t>
      </w:r>
    </w:p>
    <w:p w:rsidR="00160831" w:rsidRPr="00160831" w:rsidRDefault="00160831" w:rsidP="00160831">
      <w:pPr>
        <w:numPr>
          <w:ilvl w:val="0"/>
          <w:numId w:val="39"/>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 xml:space="preserve">отсутствует утверждённая схема включения сосуда (сосудов) с указанием: источника давления; параметров; рабочей среды; арматуры, контрольно-измерительных </w:t>
      </w:r>
      <w:r w:rsidRPr="00160831">
        <w:rPr>
          <w:rFonts w:ascii="Times New Roman" w:eastAsia="Times New Roman" w:hAnsi="Times New Roman"/>
          <w:sz w:val="28"/>
          <w:szCs w:val="28"/>
          <w:shd w:val="clear" w:color="auto" w:fill="FFFFFF"/>
          <w:lang w:eastAsia="ru-RU"/>
        </w:rPr>
        <w:lastRenderedPageBreak/>
        <w:t>приборов, средств автоматического управления (при наличии), предохранительных и блокирующих устройств, в том числе место их установки (расположения) (штуцер сосуда, трубопровод) и порядковый номер (по нумерации эксплуатирующей организации). Схемы включения сосудов должны быть на рабочих местах персонала;</w:t>
      </w:r>
      <w:r w:rsidRPr="00160831">
        <w:rPr>
          <w:rFonts w:ascii="Times New Roman" w:eastAsia="Times New Roman" w:hAnsi="Times New Roman"/>
          <w:sz w:val="24"/>
          <w:szCs w:val="24"/>
          <w:lang w:eastAsia="ru-RU"/>
        </w:rPr>
        <w:t xml:space="preserve"> </w:t>
      </w:r>
    </w:p>
    <w:p w:rsidR="00160831" w:rsidRPr="00160831" w:rsidRDefault="00160831" w:rsidP="00160831">
      <w:pPr>
        <w:numPr>
          <w:ilvl w:val="0"/>
          <w:numId w:val="39"/>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 xml:space="preserve">не проводятся проверки срабатывания предохранительных клапанов </w:t>
      </w:r>
      <w:r w:rsidRPr="00160831">
        <w:rPr>
          <w:rFonts w:ascii="Times New Roman" w:eastAsia="Times New Roman" w:hAnsi="Times New Roman"/>
          <w:sz w:val="28"/>
          <w:szCs w:val="28"/>
          <w:shd w:val="clear" w:color="auto" w:fill="FFFFFF"/>
          <w:lang w:eastAsia="ru-RU"/>
        </w:rPr>
        <w:br/>
        <w:t xml:space="preserve">на испытательном стенде, в случае если принудительное открывание клапана </w:t>
      </w:r>
      <w:r w:rsidRPr="00160831">
        <w:rPr>
          <w:rFonts w:ascii="Times New Roman" w:eastAsia="Times New Roman" w:hAnsi="Times New Roman"/>
          <w:sz w:val="28"/>
          <w:szCs w:val="28"/>
          <w:shd w:val="clear" w:color="auto" w:fill="FFFFFF"/>
          <w:lang w:eastAsia="ru-RU"/>
        </w:rPr>
        <w:br/>
        <w:t xml:space="preserve">на работающем сосуде недопустимо с учётом свойств рабочей среды (взрывоопасная, горючая, токсичная) или условий технологического процесса, </w:t>
      </w:r>
      <w:r w:rsidRPr="00160831">
        <w:rPr>
          <w:rFonts w:ascii="Times New Roman" w:eastAsia="Times New Roman" w:hAnsi="Times New Roman"/>
          <w:sz w:val="28"/>
          <w:szCs w:val="28"/>
          <w:shd w:val="clear" w:color="auto" w:fill="FFFFFF"/>
          <w:lang w:eastAsia="ru-RU"/>
        </w:rPr>
        <w:br/>
        <w:t xml:space="preserve">а также после планового ремонта (ревизии) клапана с его разборкой и после внепланового ремонта по устранению неисправности с периодичностью, установленной в производственной инструкции на основании руководства </w:t>
      </w:r>
      <w:r w:rsidRPr="00160831">
        <w:rPr>
          <w:rFonts w:ascii="Times New Roman" w:eastAsia="Times New Roman" w:hAnsi="Times New Roman"/>
          <w:sz w:val="28"/>
          <w:szCs w:val="28"/>
          <w:shd w:val="clear" w:color="auto" w:fill="FFFFFF"/>
          <w:lang w:eastAsia="ru-RU"/>
        </w:rPr>
        <w:br/>
        <w:t>по эксплуатации, проектной и технологической документации;</w:t>
      </w:r>
    </w:p>
    <w:p w:rsidR="00160831" w:rsidRPr="00160831" w:rsidRDefault="00160831" w:rsidP="00160831">
      <w:pPr>
        <w:numPr>
          <w:ilvl w:val="0"/>
          <w:numId w:val="39"/>
        </w:numPr>
        <w:tabs>
          <w:tab w:val="left" w:pos="993"/>
          <w:tab w:val="left" w:pos="7470"/>
          <w:tab w:val="left" w:pos="9462"/>
          <w:tab w:val="left" w:pos="10146"/>
        </w:tabs>
        <w:spacing w:after="0" w:line="240" w:lineRule="auto"/>
        <w:ind w:left="0" w:right="6" w:firstLine="709"/>
        <w:jc w:val="both"/>
        <w:rPr>
          <w:rFonts w:ascii="Times New Roman" w:eastAsia="Times New Roman" w:hAnsi="Times New Roman"/>
          <w:sz w:val="28"/>
          <w:szCs w:val="28"/>
          <w:shd w:val="clear" w:color="auto" w:fill="FFFFFF"/>
          <w:lang w:eastAsia="ru-RU"/>
        </w:rPr>
      </w:pPr>
      <w:r w:rsidRPr="00160831">
        <w:rPr>
          <w:rFonts w:ascii="Times New Roman" w:eastAsia="Times New Roman" w:hAnsi="Times New Roman"/>
          <w:sz w:val="28"/>
          <w:szCs w:val="28"/>
          <w:shd w:val="clear" w:color="auto" w:fill="FFFFFF"/>
          <w:lang w:eastAsia="ru-RU"/>
        </w:rPr>
        <w:t xml:space="preserve">не проводятся периодические освидетельствования трубопроводов пара </w:t>
      </w:r>
      <w:r w:rsidRPr="00160831">
        <w:rPr>
          <w:rFonts w:ascii="Times New Roman" w:eastAsia="Times New Roman" w:hAnsi="Times New Roman"/>
          <w:sz w:val="28"/>
          <w:szCs w:val="28"/>
          <w:shd w:val="clear" w:color="auto" w:fill="FFFFFF"/>
          <w:lang w:eastAsia="ru-RU"/>
        </w:rPr>
        <w:br/>
        <w:t xml:space="preserve">и горячей воды, подлежащих учёту в территориальных органах </w:t>
      </w:r>
      <w:proofErr w:type="spellStart"/>
      <w:r w:rsidRPr="00160831">
        <w:rPr>
          <w:rFonts w:ascii="Times New Roman" w:eastAsia="Times New Roman" w:hAnsi="Times New Roman"/>
          <w:sz w:val="28"/>
          <w:szCs w:val="28"/>
          <w:shd w:val="clear" w:color="auto" w:fill="FFFFFF"/>
          <w:lang w:eastAsia="ru-RU"/>
        </w:rPr>
        <w:t>Ростехнадзора</w:t>
      </w:r>
      <w:proofErr w:type="spellEnd"/>
      <w:r w:rsidRPr="00160831">
        <w:rPr>
          <w:rFonts w:ascii="Times New Roman" w:eastAsia="Times New Roman" w:hAnsi="Times New Roman"/>
          <w:sz w:val="28"/>
          <w:szCs w:val="28"/>
          <w:shd w:val="clear" w:color="auto" w:fill="FFFFFF"/>
          <w:lang w:eastAsia="ru-RU"/>
        </w:rPr>
        <w:t xml:space="preserve"> </w:t>
      </w:r>
      <w:r w:rsidRPr="00160831">
        <w:rPr>
          <w:rFonts w:ascii="Times New Roman" w:eastAsia="Times New Roman" w:hAnsi="Times New Roman"/>
          <w:sz w:val="28"/>
          <w:szCs w:val="28"/>
          <w:shd w:val="clear" w:color="auto" w:fill="FFFFFF"/>
          <w:lang w:eastAsia="ru-RU"/>
        </w:rPr>
        <w:br/>
        <w:t>или иных федеральных органах исполнительной власти, уполномоченных в области промышленной безопасности.</w:t>
      </w:r>
    </w:p>
    <w:p w:rsidR="004F1E50" w:rsidRDefault="004F1E50" w:rsidP="004F1E50">
      <w:pPr>
        <w:spacing w:after="0"/>
        <w:jc w:val="both"/>
        <w:rPr>
          <w:rFonts w:ascii="Times New Roman" w:eastAsia="Times New Roman" w:hAnsi="Times New Roman"/>
          <w:b/>
          <w:sz w:val="28"/>
          <w:szCs w:val="28"/>
          <w:lang w:eastAsia="ru-RU"/>
        </w:rPr>
      </w:pPr>
    </w:p>
    <w:p w:rsidR="001E560E" w:rsidRDefault="001E560E" w:rsidP="004F1E50">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Слайд 7 возможные мероприятия по устранению нарушений.</w:t>
      </w:r>
    </w:p>
    <w:p w:rsidR="002D7059" w:rsidRPr="002D7059" w:rsidRDefault="002D7059" w:rsidP="002D7059">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качестве мероприятий по устранению и недопущению нарушений обязательных требований в первую очередь напрашивается следующее:</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 xml:space="preserve">организация эффективного функционирования системы производственного контроля на предприятиях; </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своевременное проведение технического освидетельствования с периодичностью, установленной федеральными нормами и правилами;</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проведение экспертиз промышленной безопасности технических устройств. Зданий и сооружений, выработавших установленный или назначенный сроки службы;</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 xml:space="preserve">отсутствие эксплуатации оборудования с истекшими сроками службы и технического освидетельствования; </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обеспечение нормативного аварийного запаса материалов, запасных частей, инструментов, технических жидкостей;</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проведение с обслуживающим персоналом технической учебы, аттестации</w:t>
      </w:r>
      <w:r>
        <w:rPr>
          <w:rFonts w:ascii="Times New Roman" w:eastAsia="Times New Roman" w:hAnsi="Times New Roman"/>
          <w:sz w:val="28"/>
          <w:szCs w:val="28"/>
          <w:lang w:eastAsia="ru-RU"/>
        </w:rPr>
        <w:t>,</w:t>
      </w:r>
      <w:r w:rsidR="001E560E" w:rsidRPr="002D7059">
        <w:rPr>
          <w:rFonts w:ascii="Times New Roman" w:eastAsia="Times New Roman" w:hAnsi="Times New Roman"/>
          <w:sz w:val="28"/>
          <w:szCs w:val="28"/>
          <w:lang w:eastAsia="ru-RU"/>
        </w:rPr>
        <w:t xml:space="preserve"> контрольных противоаварийных тренировок в соответствии с обязательными требованиями;</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проведение периодического (по графику) осмотра в соот</w:t>
      </w:r>
      <w:r>
        <w:rPr>
          <w:rFonts w:ascii="Times New Roman" w:eastAsia="Times New Roman" w:hAnsi="Times New Roman"/>
          <w:sz w:val="28"/>
          <w:szCs w:val="28"/>
          <w:lang w:eastAsia="ru-RU"/>
        </w:rPr>
        <w:t xml:space="preserve">ветствии с маршрутными картами </w:t>
      </w:r>
      <w:r w:rsidR="001E560E" w:rsidRPr="002D7059">
        <w:rPr>
          <w:rFonts w:ascii="Times New Roman" w:eastAsia="Times New Roman" w:hAnsi="Times New Roman"/>
          <w:sz w:val="28"/>
          <w:szCs w:val="28"/>
          <w:lang w:eastAsia="ru-RU"/>
        </w:rPr>
        <w:t>(осмотр опорно-подвесной системы, арматуры, дренажей, возду</w:t>
      </w:r>
      <w:r>
        <w:rPr>
          <w:rFonts w:ascii="Times New Roman" w:eastAsia="Times New Roman" w:hAnsi="Times New Roman"/>
          <w:sz w:val="28"/>
          <w:szCs w:val="28"/>
          <w:lang w:eastAsia="ru-RU"/>
        </w:rPr>
        <w:t xml:space="preserve">шников, КИП, тепловой изоляции) </w:t>
      </w:r>
      <w:r w:rsidR="001E560E" w:rsidRPr="002D7059">
        <w:rPr>
          <w:rFonts w:ascii="Times New Roman" w:eastAsia="Times New Roman" w:hAnsi="Times New Roman"/>
          <w:sz w:val="28"/>
          <w:szCs w:val="28"/>
          <w:lang w:eastAsia="ru-RU"/>
        </w:rPr>
        <w:t>оборудования;</w:t>
      </w:r>
    </w:p>
    <w:p w:rsidR="001E560E" w:rsidRPr="002D7059"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периодическое техническое обслуживание арматуры (</w:t>
      </w:r>
      <w:proofErr w:type="spellStart"/>
      <w:r w:rsidR="001E560E" w:rsidRPr="002D7059">
        <w:rPr>
          <w:rFonts w:ascii="Times New Roman" w:eastAsia="Times New Roman" w:hAnsi="Times New Roman"/>
          <w:sz w:val="28"/>
          <w:szCs w:val="28"/>
          <w:lang w:eastAsia="ru-RU"/>
        </w:rPr>
        <w:t>расхаживание</w:t>
      </w:r>
      <w:proofErr w:type="spellEnd"/>
      <w:r w:rsidR="001E560E" w:rsidRPr="002D7059">
        <w:rPr>
          <w:rFonts w:ascii="Times New Roman" w:eastAsia="Times New Roman" w:hAnsi="Times New Roman"/>
          <w:sz w:val="28"/>
          <w:szCs w:val="28"/>
          <w:lang w:eastAsia="ru-RU"/>
        </w:rPr>
        <w:t xml:space="preserve"> на </w:t>
      </w:r>
      <w:proofErr w:type="gramStart"/>
      <w:r w:rsidR="001E560E" w:rsidRPr="002D7059">
        <w:rPr>
          <w:rFonts w:ascii="Times New Roman" w:eastAsia="Times New Roman" w:hAnsi="Times New Roman"/>
          <w:sz w:val="28"/>
          <w:szCs w:val="28"/>
          <w:lang w:eastAsia="ru-RU"/>
        </w:rPr>
        <w:t>часть  хода</w:t>
      </w:r>
      <w:proofErr w:type="gramEnd"/>
      <w:r w:rsidR="001E560E" w:rsidRPr="002D7059">
        <w:rPr>
          <w:rFonts w:ascii="Times New Roman" w:eastAsia="Times New Roman" w:hAnsi="Times New Roman"/>
          <w:sz w:val="28"/>
          <w:szCs w:val="28"/>
          <w:lang w:eastAsia="ru-RU"/>
        </w:rPr>
        <w:t xml:space="preserve">, </w:t>
      </w:r>
    </w:p>
    <w:p w:rsidR="001E560E" w:rsidRPr="002D7059" w:rsidRDefault="001E560E" w:rsidP="001E560E">
      <w:pPr>
        <w:spacing w:after="0"/>
        <w:jc w:val="both"/>
        <w:rPr>
          <w:rFonts w:ascii="Times New Roman" w:eastAsia="Times New Roman" w:hAnsi="Times New Roman"/>
          <w:sz w:val="28"/>
          <w:szCs w:val="28"/>
          <w:lang w:eastAsia="ru-RU"/>
        </w:rPr>
      </w:pPr>
      <w:r w:rsidRPr="002D7059">
        <w:rPr>
          <w:rFonts w:ascii="Times New Roman" w:eastAsia="Times New Roman" w:hAnsi="Times New Roman"/>
          <w:sz w:val="28"/>
          <w:szCs w:val="28"/>
          <w:lang w:eastAsia="ru-RU"/>
        </w:rPr>
        <w:t>очистка от пыли и грязи, проверка исправности привода, смазка штоков);</w:t>
      </w:r>
    </w:p>
    <w:p w:rsidR="001E560E" w:rsidRDefault="002D7059" w:rsidP="001E560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560E" w:rsidRPr="002D7059">
        <w:rPr>
          <w:rFonts w:ascii="Times New Roman" w:eastAsia="Times New Roman" w:hAnsi="Times New Roman"/>
          <w:sz w:val="28"/>
          <w:szCs w:val="28"/>
          <w:lang w:eastAsia="ru-RU"/>
        </w:rPr>
        <w:t>периодическое (по графику) опробование (проверку на сигнал) технологических защит.</w:t>
      </w:r>
    </w:p>
    <w:p w:rsidR="002D7059" w:rsidRDefault="002D7059" w:rsidP="001E560E">
      <w:pPr>
        <w:spacing w:after="0"/>
        <w:jc w:val="both"/>
        <w:rPr>
          <w:rFonts w:ascii="Times New Roman" w:eastAsia="Times New Roman" w:hAnsi="Times New Roman"/>
          <w:sz w:val="28"/>
          <w:szCs w:val="28"/>
          <w:lang w:eastAsia="ru-RU"/>
        </w:rPr>
      </w:pPr>
    </w:p>
    <w:p w:rsidR="002D7059" w:rsidRDefault="002D7059" w:rsidP="001E560E">
      <w:pPr>
        <w:spacing w:after="0"/>
        <w:jc w:val="both"/>
        <w:rPr>
          <w:rFonts w:ascii="Times New Roman" w:eastAsia="Times New Roman" w:hAnsi="Times New Roman"/>
          <w:sz w:val="28"/>
          <w:szCs w:val="28"/>
          <w:lang w:eastAsia="ru-RU"/>
        </w:rPr>
      </w:pPr>
    </w:p>
    <w:p w:rsidR="002D7059" w:rsidRDefault="002D7059" w:rsidP="001E560E">
      <w:pPr>
        <w:spacing w:after="0"/>
        <w:jc w:val="both"/>
        <w:rPr>
          <w:rFonts w:ascii="Times New Roman" w:eastAsia="Times New Roman" w:hAnsi="Times New Roman"/>
          <w:sz w:val="28"/>
          <w:szCs w:val="28"/>
          <w:lang w:eastAsia="ru-RU"/>
        </w:rPr>
      </w:pPr>
    </w:p>
    <w:p w:rsidR="002D7059" w:rsidRPr="002D7059" w:rsidRDefault="002D7059" w:rsidP="001E560E">
      <w:pPr>
        <w:spacing w:after="0"/>
        <w:jc w:val="both"/>
        <w:rPr>
          <w:rFonts w:ascii="Times New Roman" w:eastAsia="Times New Roman" w:hAnsi="Times New Roman"/>
          <w:b/>
          <w:sz w:val="28"/>
          <w:szCs w:val="28"/>
          <w:lang w:eastAsia="ru-RU"/>
        </w:rPr>
      </w:pPr>
      <w:r w:rsidRPr="002D7059">
        <w:rPr>
          <w:rFonts w:ascii="Times New Roman" w:eastAsia="Times New Roman" w:hAnsi="Times New Roman"/>
          <w:b/>
          <w:sz w:val="28"/>
          <w:szCs w:val="28"/>
          <w:lang w:eastAsia="ru-RU"/>
        </w:rPr>
        <w:lastRenderedPageBreak/>
        <w:t>Слайд 8 Статистические данные по аварийности</w:t>
      </w:r>
    </w:p>
    <w:p w:rsidR="002D7059" w:rsidRDefault="0017679C" w:rsidP="00077CFD">
      <w:pPr>
        <w:spacing w:after="0"/>
        <w:ind w:firstLine="709"/>
        <w:jc w:val="both"/>
        <w:rPr>
          <w:rFonts w:ascii="Times New Roman" w:eastAsia="Times New Roman" w:hAnsi="Times New Roman"/>
          <w:sz w:val="28"/>
          <w:szCs w:val="28"/>
          <w:lang w:eastAsia="ru-RU"/>
        </w:rPr>
      </w:pPr>
      <w:r w:rsidRPr="00367EBE">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 xml:space="preserve">данном </w:t>
      </w:r>
      <w:r w:rsidRPr="00367EBE">
        <w:rPr>
          <w:rFonts w:ascii="Times New Roman" w:eastAsia="Times New Roman" w:hAnsi="Times New Roman"/>
          <w:sz w:val="28"/>
          <w:szCs w:val="28"/>
          <w:lang w:eastAsia="ru-RU"/>
        </w:rPr>
        <w:t xml:space="preserve">слайде представлены статистические данные по аварийности </w:t>
      </w:r>
      <w:r>
        <w:rPr>
          <w:rFonts w:ascii="Times New Roman" w:eastAsia="Times New Roman" w:hAnsi="Times New Roman"/>
          <w:sz w:val="28"/>
          <w:szCs w:val="28"/>
          <w:lang w:eastAsia="ru-RU"/>
        </w:rPr>
        <w:br/>
      </w:r>
      <w:r w:rsidRPr="00367EBE">
        <w:rPr>
          <w:rFonts w:ascii="Times New Roman" w:eastAsia="Times New Roman" w:hAnsi="Times New Roman"/>
          <w:sz w:val="28"/>
          <w:szCs w:val="28"/>
          <w:lang w:eastAsia="ru-RU"/>
        </w:rPr>
        <w:t>за период с 201</w:t>
      </w:r>
      <w:r>
        <w:rPr>
          <w:rFonts w:ascii="Times New Roman" w:eastAsia="Times New Roman" w:hAnsi="Times New Roman"/>
          <w:sz w:val="28"/>
          <w:szCs w:val="28"/>
          <w:lang w:eastAsia="ru-RU"/>
        </w:rPr>
        <w:t>7</w:t>
      </w:r>
      <w:r w:rsidRPr="00367EBE">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2</w:t>
      </w:r>
      <w:r w:rsidRPr="00367EBE">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 xml:space="preserve"> </w:t>
      </w:r>
      <w:r w:rsidR="00DA21A2">
        <w:rPr>
          <w:rFonts w:ascii="Times New Roman" w:eastAsia="Times New Roman" w:hAnsi="Times New Roman"/>
          <w:sz w:val="28"/>
          <w:szCs w:val="28"/>
          <w:lang w:eastAsia="ru-RU"/>
        </w:rPr>
        <w:t xml:space="preserve"> </w:t>
      </w:r>
    </w:p>
    <w:p w:rsidR="00670127" w:rsidRDefault="00022F56"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сожалению, </w:t>
      </w:r>
      <w:r w:rsidR="002A2BAA">
        <w:rPr>
          <w:rFonts w:ascii="Times New Roman" w:eastAsia="Times New Roman" w:hAnsi="Times New Roman"/>
          <w:sz w:val="28"/>
          <w:szCs w:val="28"/>
          <w:lang w:eastAsia="ru-RU"/>
        </w:rPr>
        <w:t>в период с 2018 года по 2020 год с</w:t>
      </w:r>
      <w:r w:rsidR="00487217">
        <w:rPr>
          <w:rFonts w:ascii="Times New Roman" w:eastAsia="Times New Roman" w:hAnsi="Times New Roman"/>
          <w:sz w:val="28"/>
          <w:szCs w:val="28"/>
          <w:lang w:eastAsia="ru-RU"/>
        </w:rPr>
        <w:t>ложилась</w:t>
      </w:r>
      <w:r w:rsidR="00DA21A2">
        <w:rPr>
          <w:rFonts w:ascii="Times New Roman" w:eastAsia="Times New Roman" w:hAnsi="Times New Roman"/>
          <w:sz w:val="28"/>
          <w:szCs w:val="28"/>
          <w:lang w:eastAsia="ru-RU"/>
        </w:rPr>
        <w:t xml:space="preserve"> </w:t>
      </w:r>
      <w:r w:rsidR="002A2BAA">
        <w:rPr>
          <w:rFonts w:ascii="Times New Roman" w:eastAsia="Times New Roman" w:hAnsi="Times New Roman"/>
          <w:sz w:val="28"/>
          <w:szCs w:val="28"/>
          <w:lang w:eastAsia="ru-RU"/>
        </w:rPr>
        <w:t>негативная тенденция роста количества произошедших аварий</w:t>
      </w:r>
      <w:r w:rsidR="00DA21A2">
        <w:rPr>
          <w:rFonts w:ascii="Times New Roman" w:eastAsia="Times New Roman" w:hAnsi="Times New Roman"/>
          <w:sz w:val="28"/>
          <w:szCs w:val="28"/>
          <w:lang w:eastAsia="ru-RU"/>
        </w:rPr>
        <w:t>. В 202</w:t>
      </w:r>
      <w:r w:rsidR="002B27A7">
        <w:rPr>
          <w:rFonts w:ascii="Times New Roman" w:eastAsia="Times New Roman" w:hAnsi="Times New Roman"/>
          <w:sz w:val="28"/>
          <w:szCs w:val="28"/>
          <w:lang w:eastAsia="ru-RU"/>
        </w:rPr>
        <w:t>1 и 2022 году</w:t>
      </w:r>
      <w:r w:rsidR="00DA21A2">
        <w:rPr>
          <w:rFonts w:ascii="Times New Roman" w:eastAsia="Times New Roman" w:hAnsi="Times New Roman"/>
          <w:sz w:val="28"/>
          <w:szCs w:val="28"/>
          <w:lang w:eastAsia="ru-RU"/>
        </w:rPr>
        <w:t xml:space="preserve"> </w:t>
      </w:r>
      <w:r w:rsidR="002B27A7">
        <w:rPr>
          <w:rFonts w:ascii="Times New Roman" w:eastAsia="Times New Roman" w:hAnsi="Times New Roman"/>
          <w:sz w:val="28"/>
          <w:szCs w:val="28"/>
          <w:lang w:eastAsia="ru-RU"/>
        </w:rPr>
        <w:t>на поднадзорных объектах аварий</w:t>
      </w:r>
      <w:r w:rsidR="00077CFD">
        <w:rPr>
          <w:rFonts w:ascii="Times New Roman" w:eastAsia="Times New Roman" w:hAnsi="Times New Roman"/>
          <w:sz w:val="28"/>
          <w:szCs w:val="28"/>
          <w:lang w:eastAsia="ru-RU"/>
        </w:rPr>
        <w:t xml:space="preserve"> </w:t>
      </w:r>
      <w:r w:rsidR="00DA21A2">
        <w:rPr>
          <w:rFonts w:ascii="Times New Roman" w:eastAsia="Times New Roman" w:hAnsi="Times New Roman"/>
          <w:sz w:val="28"/>
          <w:szCs w:val="28"/>
          <w:lang w:eastAsia="ru-RU"/>
        </w:rPr>
        <w:t>не зафиксировано.</w:t>
      </w:r>
      <w:r w:rsidR="002A2BAA">
        <w:rPr>
          <w:rFonts w:ascii="Times New Roman" w:eastAsia="Times New Roman" w:hAnsi="Times New Roman"/>
          <w:sz w:val="28"/>
          <w:szCs w:val="28"/>
          <w:lang w:eastAsia="ru-RU"/>
        </w:rPr>
        <w:t xml:space="preserve"> Однако говорить об окончательном изменении данной тенденции преждевременно</w:t>
      </w:r>
      <w:r w:rsidR="00B475F8">
        <w:rPr>
          <w:rFonts w:ascii="Times New Roman" w:eastAsia="Times New Roman" w:hAnsi="Times New Roman"/>
          <w:sz w:val="28"/>
          <w:szCs w:val="28"/>
          <w:lang w:eastAsia="ru-RU"/>
        </w:rPr>
        <w:t xml:space="preserve">, так как 12.03.2023 года произошла авария с разрушением дымовой трубы на котельной города Переславль-Залесский. В настоящее время ведется расследование причин данной аварии. </w:t>
      </w:r>
      <w:r w:rsidR="007327FF">
        <w:rPr>
          <w:rFonts w:ascii="Times New Roman" w:eastAsia="Times New Roman" w:hAnsi="Times New Roman"/>
          <w:sz w:val="28"/>
          <w:szCs w:val="28"/>
          <w:lang w:eastAsia="ru-RU"/>
        </w:rPr>
        <w:t xml:space="preserve"> </w:t>
      </w:r>
    </w:p>
    <w:p w:rsidR="007327FF" w:rsidRDefault="001F09EF" w:rsidP="00077CFD">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4 аварии в 2018-2022 годах так или иначе связаны с повреждением трубопроводов тепловых сетей из-за отсутствия или некачественного проведения экспертизы промышленной безопасности, вследствие чего своевременно не были выявлены неудовлетворительное или аварийное состояние металла трубопроводов сетей, не проведены необходимые мероприятия по ремонту или замене аварийных участков тепловых сетей.</w:t>
      </w:r>
    </w:p>
    <w:p w:rsidR="006C140C" w:rsidRDefault="006C140C" w:rsidP="00077CFD">
      <w:pPr>
        <w:spacing w:after="0"/>
        <w:ind w:firstLine="709"/>
        <w:jc w:val="both"/>
        <w:rPr>
          <w:rFonts w:ascii="Times New Roman" w:eastAsia="Times New Roman" w:hAnsi="Times New Roman"/>
          <w:sz w:val="28"/>
          <w:szCs w:val="28"/>
          <w:lang w:eastAsia="ru-RU"/>
        </w:rPr>
      </w:pPr>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2D7059">
        <w:rPr>
          <w:rFonts w:ascii="Times New Roman" w:eastAsia="Times New Roman" w:hAnsi="Times New Roman"/>
          <w:b/>
          <w:sz w:val="28"/>
          <w:szCs w:val="28"/>
        </w:rPr>
        <w:t>9</w:t>
      </w:r>
      <w:r>
        <w:rPr>
          <w:rFonts w:ascii="Times New Roman" w:eastAsia="Times New Roman" w:hAnsi="Times New Roman"/>
          <w:b/>
          <w:sz w:val="28"/>
          <w:szCs w:val="28"/>
        </w:rPr>
        <w:t xml:space="preserve"> Авария </w:t>
      </w:r>
      <w:r w:rsidRPr="006C140C">
        <w:rPr>
          <w:rFonts w:ascii="Times New Roman" w:eastAsia="Times New Roman" w:hAnsi="Times New Roman"/>
          <w:b/>
          <w:sz w:val="28"/>
          <w:szCs w:val="28"/>
        </w:rPr>
        <w:t xml:space="preserve">ДМУП «ЭКПО» по адресу: Московская область, г. Дзержинский, ул. </w:t>
      </w:r>
      <w:proofErr w:type="spellStart"/>
      <w:r w:rsidRPr="006C140C">
        <w:rPr>
          <w:rFonts w:ascii="Times New Roman" w:eastAsia="Times New Roman" w:hAnsi="Times New Roman"/>
          <w:b/>
          <w:sz w:val="28"/>
          <w:szCs w:val="28"/>
        </w:rPr>
        <w:t>Томилинская</w:t>
      </w:r>
      <w:proofErr w:type="spellEnd"/>
      <w:r w:rsidRPr="006C140C">
        <w:rPr>
          <w:rFonts w:ascii="Times New Roman" w:eastAsia="Times New Roman" w:hAnsi="Times New Roman"/>
          <w:b/>
          <w:sz w:val="28"/>
          <w:szCs w:val="28"/>
        </w:rPr>
        <w:t>, в районе д. 14</w:t>
      </w:r>
    </w:p>
    <w:p w:rsidR="006C140C" w:rsidRDefault="006C140C" w:rsidP="00077CFD">
      <w:pPr>
        <w:spacing w:after="0"/>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На этом слайде представлены фотографии с места аварии на теплосети города Дзержинский Московской области произошедшей в ноябре 2020 года. Как можно увидеть причиной аварии стало неудовлетворительное состояние трубопровода </w:t>
      </w:r>
      <w:r w:rsidR="00077CFD">
        <w:rPr>
          <w:rFonts w:ascii="Times New Roman" w:eastAsia="Times New Roman" w:hAnsi="Times New Roman"/>
          <w:sz w:val="28"/>
          <w:szCs w:val="28"/>
        </w:rPr>
        <w:t xml:space="preserve">                         </w:t>
      </w:r>
      <w:r>
        <w:rPr>
          <w:rFonts w:ascii="Times New Roman" w:eastAsia="Times New Roman" w:hAnsi="Times New Roman"/>
          <w:sz w:val="28"/>
          <w:szCs w:val="28"/>
        </w:rPr>
        <w:t>и отсутствие своевременных мер по диагностированию, ремонту и замене данного участка.</w:t>
      </w:r>
    </w:p>
    <w:p w:rsidR="002D7059" w:rsidRPr="006C140C" w:rsidRDefault="002D7059" w:rsidP="00077CFD">
      <w:pPr>
        <w:spacing w:after="0"/>
        <w:ind w:firstLine="709"/>
        <w:jc w:val="both"/>
        <w:rPr>
          <w:rFonts w:ascii="Times New Roman" w:eastAsia="Times New Roman" w:hAnsi="Times New Roman"/>
          <w:sz w:val="28"/>
          <w:szCs w:val="28"/>
        </w:rPr>
      </w:pPr>
    </w:p>
    <w:p w:rsidR="006C140C" w:rsidRDefault="006C140C" w:rsidP="00077CFD">
      <w:pPr>
        <w:spacing w:after="0"/>
        <w:jc w:val="both"/>
        <w:rPr>
          <w:rFonts w:ascii="Times New Roman" w:eastAsia="Times New Roman" w:hAnsi="Times New Roman"/>
          <w:b/>
          <w:sz w:val="28"/>
          <w:szCs w:val="28"/>
        </w:rPr>
      </w:pPr>
      <w:r w:rsidRPr="00F434FA">
        <w:rPr>
          <w:rFonts w:ascii="Times New Roman" w:eastAsia="Times New Roman" w:hAnsi="Times New Roman"/>
          <w:b/>
          <w:sz w:val="28"/>
          <w:szCs w:val="28"/>
        </w:rPr>
        <w:t xml:space="preserve">Слайд </w:t>
      </w:r>
      <w:r w:rsidR="002D7059">
        <w:rPr>
          <w:rFonts w:ascii="Times New Roman" w:eastAsia="Times New Roman" w:hAnsi="Times New Roman"/>
          <w:b/>
          <w:sz w:val="28"/>
          <w:szCs w:val="28"/>
        </w:rPr>
        <w:t>10</w:t>
      </w:r>
      <w:r>
        <w:rPr>
          <w:rFonts w:ascii="Times New Roman" w:eastAsia="Times New Roman" w:hAnsi="Times New Roman"/>
          <w:b/>
          <w:sz w:val="28"/>
          <w:szCs w:val="28"/>
        </w:rPr>
        <w:t xml:space="preserve"> Авария </w:t>
      </w:r>
      <w:r w:rsidRPr="006C140C">
        <w:rPr>
          <w:rFonts w:ascii="Times New Roman" w:eastAsia="Times New Roman" w:hAnsi="Times New Roman"/>
          <w:b/>
          <w:sz w:val="28"/>
          <w:szCs w:val="28"/>
        </w:rPr>
        <w:t xml:space="preserve">АО «ВКС» по адресу: г. Владимир, ул. Б. Нижегородская, ул. </w:t>
      </w:r>
      <w:proofErr w:type="spellStart"/>
      <w:proofErr w:type="gramStart"/>
      <w:r w:rsidRPr="006C140C">
        <w:rPr>
          <w:rFonts w:ascii="Times New Roman" w:eastAsia="Times New Roman" w:hAnsi="Times New Roman"/>
          <w:b/>
          <w:sz w:val="28"/>
          <w:szCs w:val="28"/>
        </w:rPr>
        <w:t>Усти</w:t>
      </w:r>
      <w:proofErr w:type="spellEnd"/>
      <w:r w:rsidRPr="006C140C">
        <w:rPr>
          <w:rFonts w:ascii="Times New Roman" w:eastAsia="Times New Roman" w:hAnsi="Times New Roman"/>
          <w:b/>
          <w:sz w:val="28"/>
          <w:szCs w:val="28"/>
        </w:rPr>
        <w:t>-на</w:t>
      </w:r>
      <w:proofErr w:type="gramEnd"/>
      <w:r w:rsidRPr="006C140C">
        <w:rPr>
          <w:rFonts w:ascii="Times New Roman" w:eastAsia="Times New Roman" w:hAnsi="Times New Roman"/>
          <w:b/>
          <w:sz w:val="28"/>
          <w:szCs w:val="28"/>
        </w:rPr>
        <w:t>-Лабе</w:t>
      </w:r>
      <w:r>
        <w:rPr>
          <w:rFonts w:ascii="Times New Roman" w:eastAsia="Times New Roman" w:hAnsi="Times New Roman"/>
          <w:b/>
          <w:sz w:val="28"/>
          <w:szCs w:val="28"/>
        </w:rPr>
        <w:t>.</w:t>
      </w:r>
    </w:p>
    <w:p w:rsidR="003A0161" w:rsidRPr="002D7059" w:rsidRDefault="006C140C" w:rsidP="002D7059">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 </w:t>
      </w:r>
      <w:r w:rsidR="00077CFD">
        <w:rPr>
          <w:rFonts w:ascii="Times New Roman" w:eastAsia="Times New Roman" w:hAnsi="Times New Roman"/>
          <w:sz w:val="28"/>
          <w:szCs w:val="28"/>
        </w:rPr>
        <w:t>текущем</w:t>
      </w:r>
      <w:r>
        <w:rPr>
          <w:rFonts w:ascii="Times New Roman" w:eastAsia="Times New Roman" w:hAnsi="Times New Roman"/>
          <w:sz w:val="28"/>
          <w:szCs w:val="28"/>
        </w:rPr>
        <w:t xml:space="preserve"> слайде вы видите фотографии с места второй аварии 2020 года, произошедшей в городе Владимир. Здесь также причиной является состояние трубопровода. Отличие от аварии в Дзержинском состоит в том, что на данном трубопроводе проводилась экспертиза промышленной безопасности, но проведена она была настолько некачественно и формально, что не выяв</w:t>
      </w:r>
      <w:r w:rsidR="00077CFD">
        <w:rPr>
          <w:rFonts w:ascii="Times New Roman" w:eastAsia="Times New Roman" w:hAnsi="Times New Roman"/>
          <w:sz w:val="28"/>
          <w:szCs w:val="28"/>
        </w:rPr>
        <w:t>ила указанный аварийный участок и как следствие мероприятия по ремонту и замене указанного участка                           не проводились.</w:t>
      </w:r>
      <w:bookmarkStart w:id="0" w:name="_GoBack"/>
      <w:bookmarkEnd w:id="0"/>
    </w:p>
    <w:p w:rsidR="006C140C" w:rsidRDefault="006C140C" w:rsidP="00077CFD">
      <w:pPr>
        <w:spacing w:after="0"/>
        <w:jc w:val="both"/>
        <w:rPr>
          <w:rFonts w:ascii="Times New Roman" w:eastAsia="Times New Roman" w:hAnsi="Times New Roman"/>
          <w:b/>
          <w:sz w:val="28"/>
          <w:szCs w:val="28"/>
        </w:rPr>
      </w:pPr>
    </w:p>
    <w:p w:rsidR="00A2794F" w:rsidRPr="00414C00" w:rsidRDefault="00247EB2" w:rsidP="00077CFD">
      <w:pPr>
        <w:spacing w:after="0"/>
        <w:jc w:val="both"/>
        <w:rPr>
          <w:rFonts w:ascii="Times New Roman" w:eastAsia="Times New Roman" w:hAnsi="Times New Roman"/>
          <w:b/>
          <w:sz w:val="28"/>
          <w:szCs w:val="28"/>
        </w:rPr>
      </w:pPr>
      <w:r w:rsidRPr="00414C00">
        <w:rPr>
          <w:rFonts w:ascii="Times New Roman" w:eastAsia="Times New Roman" w:hAnsi="Times New Roman"/>
          <w:b/>
          <w:sz w:val="28"/>
          <w:szCs w:val="28"/>
        </w:rPr>
        <w:t xml:space="preserve">Слайд </w:t>
      </w:r>
      <w:r w:rsidR="002D7059">
        <w:rPr>
          <w:rFonts w:ascii="Times New Roman" w:eastAsia="Times New Roman" w:hAnsi="Times New Roman"/>
          <w:b/>
          <w:sz w:val="28"/>
          <w:szCs w:val="28"/>
        </w:rPr>
        <w:t>11</w:t>
      </w:r>
      <w:r w:rsidR="00414C00" w:rsidRPr="00414C00">
        <w:rPr>
          <w:rFonts w:ascii="Times New Roman" w:eastAsia="Times New Roman" w:hAnsi="Times New Roman"/>
          <w:b/>
          <w:sz w:val="28"/>
          <w:szCs w:val="28"/>
        </w:rPr>
        <w:t xml:space="preserve"> Основные задачи на 202</w:t>
      </w:r>
      <w:r w:rsidR="002D7059">
        <w:rPr>
          <w:rFonts w:ascii="Times New Roman" w:eastAsia="Times New Roman" w:hAnsi="Times New Roman"/>
          <w:b/>
          <w:sz w:val="28"/>
          <w:szCs w:val="28"/>
        </w:rPr>
        <w:t>3</w:t>
      </w:r>
      <w:r w:rsidR="00414C00" w:rsidRPr="00414C00">
        <w:rPr>
          <w:rFonts w:ascii="Times New Roman" w:eastAsia="Times New Roman" w:hAnsi="Times New Roman"/>
          <w:b/>
          <w:sz w:val="28"/>
          <w:szCs w:val="28"/>
        </w:rPr>
        <w:t xml:space="preserve"> год</w:t>
      </w:r>
    </w:p>
    <w:p w:rsidR="00141B84" w:rsidRDefault="00141B84" w:rsidP="00077CFD">
      <w:pPr>
        <w:spacing w:after="0"/>
        <w:jc w:val="both"/>
        <w:rPr>
          <w:rFonts w:ascii="Times New Roman" w:eastAsia="Times New Roman" w:hAnsi="Times New Roman"/>
          <w:b/>
          <w:sz w:val="28"/>
          <w:szCs w:val="28"/>
          <w:highlight w:val="red"/>
        </w:rPr>
      </w:pPr>
    </w:p>
    <w:p w:rsidR="0042368E" w:rsidRDefault="008A2D02"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414C00" w:rsidRPr="0042368E">
        <w:rPr>
          <w:rFonts w:ascii="Times New Roman" w:eastAsia="Times New Roman" w:hAnsi="Times New Roman"/>
          <w:sz w:val="28"/>
          <w:szCs w:val="28"/>
        </w:rPr>
        <w:t xml:space="preserve">В связи с отменой плановых проверок объектов </w:t>
      </w:r>
      <w:r w:rsidR="00414C00" w:rsidRPr="0042368E">
        <w:rPr>
          <w:rFonts w:ascii="Times New Roman" w:eastAsia="Times New Roman" w:hAnsi="Times New Roman"/>
          <w:sz w:val="28"/>
          <w:szCs w:val="28"/>
          <w:lang w:val="en-US"/>
        </w:rPr>
        <w:t>III</w:t>
      </w:r>
      <w:r w:rsidR="00414C00" w:rsidRPr="0042368E">
        <w:rPr>
          <w:rFonts w:ascii="Times New Roman" w:eastAsia="Times New Roman" w:hAnsi="Times New Roman"/>
          <w:sz w:val="28"/>
          <w:szCs w:val="28"/>
        </w:rPr>
        <w:t xml:space="preserve"> класса опасности </w:t>
      </w:r>
      <w:r w:rsidR="0042368E" w:rsidRPr="0042368E">
        <w:rPr>
          <w:rFonts w:ascii="Times New Roman" w:eastAsia="Times New Roman" w:hAnsi="Times New Roman"/>
          <w:sz w:val="28"/>
          <w:szCs w:val="28"/>
        </w:rPr>
        <w:t xml:space="preserve">основными задачами </w:t>
      </w:r>
      <w:r w:rsidR="002D7059">
        <w:rPr>
          <w:rFonts w:ascii="Times New Roman" w:eastAsia="Times New Roman" w:hAnsi="Times New Roman"/>
          <w:sz w:val="28"/>
          <w:szCs w:val="28"/>
        </w:rPr>
        <w:t xml:space="preserve">на 2023 год </w:t>
      </w:r>
      <w:r w:rsidR="00670127">
        <w:rPr>
          <w:rFonts w:ascii="Times New Roman" w:eastAsia="Times New Roman" w:hAnsi="Times New Roman"/>
          <w:sz w:val="28"/>
          <w:szCs w:val="28"/>
        </w:rPr>
        <w:t>станов</w:t>
      </w:r>
      <w:r>
        <w:rPr>
          <w:rFonts w:ascii="Times New Roman" w:eastAsia="Times New Roman" w:hAnsi="Times New Roman"/>
          <w:sz w:val="28"/>
          <w:szCs w:val="28"/>
        </w:rPr>
        <w:t>я</w:t>
      </w:r>
      <w:r w:rsidR="00670127">
        <w:rPr>
          <w:rFonts w:ascii="Times New Roman" w:eastAsia="Times New Roman" w:hAnsi="Times New Roman"/>
          <w:sz w:val="28"/>
          <w:szCs w:val="28"/>
        </w:rPr>
        <w:t>тся</w:t>
      </w:r>
      <w:r w:rsidR="0042368E">
        <w:rPr>
          <w:rFonts w:ascii="Times New Roman" w:eastAsia="Times New Roman" w:hAnsi="Times New Roman"/>
          <w:sz w:val="28"/>
          <w:szCs w:val="28"/>
        </w:rPr>
        <w:t xml:space="preserve"> профилактика аварийности и травматизма на поднадзорных объектах, в том числе</w:t>
      </w:r>
    </w:p>
    <w:p w:rsidR="00414C00"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проведение ежеквартальных совещаний с поднадзорными организациями;</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направление информационных писем;</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выдача предостережений;</w:t>
      </w:r>
    </w:p>
    <w:p w:rsidR="0042368E" w:rsidRDefault="0042368E"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консультирование</w:t>
      </w:r>
      <w:r w:rsidR="00487217">
        <w:rPr>
          <w:rFonts w:ascii="Times New Roman" w:eastAsia="Times New Roman" w:hAnsi="Times New Roman"/>
          <w:sz w:val="28"/>
          <w:szCs w:val="28"/>
        </w:rPr>
        <w:t>,</w:t>
      </w:r>
    </w:p>
    <w:p w:rsidR="00487217" w:rsidRPr="00487217" w:rsidRDefault="00487217"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87217">
        <w:rPr>
          <w:rFonts w:ascii="Times New Roman" w:eastAsia="Times New Roman" w:hAnsi="Times New Roman"/>
          <w:sz w:val="28"/>
          <w:szCs w:val="28"/>
        </w:rPr>
        <w:t>принятие иных мер направленных на недопущение нарушений требований промышленной безопасности.</w:t>
      </w:r>
    </w:p>
    <w:p w:rsidR="005927E6" w:rsidRPr="00487217" w:rsidRDefault="008A2D02" w:rsidP="00077CF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Реализация </w:t>
      </w:r>
      <w:r w:rsidR="00487217" w:rsidRPr="00487217">
        <w:rPr>
          <w:rFonts w:ascii="Times New Roman" w:eastAsia="Times New Roman" w:hAnsi="Times New Roman"/>
          <w:sz w:val="28"/>
          <w:szCs w:val="28"/>
        </w:rPr>
        <w:t>риск-ориентированного подхода при осуществлении                             контрольно-надзорных полномочий, а также продолжение активного взаимодействия по вопросам соблюдения требов</w:t>
      </w:r>
      <w:r w:rsidR="00487217">
        <w:rPr>
          <w:rFonts w:ascii="Times New Roman" w:eastAsia="Times New Roman" w:hAnsi="Times New Roman"/>
          <w:sz w:val="28"/>
          <w:szCs w:val="28"/>
        </w:rPr>
        <w:t xml:space="preserve">аний промышленной </w:t>
      </w:r>
      <w:r w:rsidR="00487217" w:rsidRPr="00487217">
        <w:rPr>
          <w:rFonts w:ascii="Times New Roman" w:eastAsia="Times New Roman" w:hAnsi="Times New Roman"/>
          <w:sz w:val="28"/>
          <w:szCs w:val="28"/>
        </w:rPr>
        <w:t>безопасности и технических регламентов с руководителями администраций муниципальных образований, субъектов Российской Федерации, правоохранительных органов и органов прокуратуры.</w:t>
      </w:r>
    </w:p>
    <w:p w:rsidR="005927E6" w:rsidRDefault="005927E6" w:rsidP="00670127">
      <w:pPr>
        <w:spacing w:after="0"/>
        <w:rPr>
          <w:rFonts w:ascii="Times New Roman" w:eastAsia="Times New Roman" w:hAnsi="Times New Roman"/>
          <w:b/>
          <w:sz w:val="28"/>
          <w:szCs w:val="28"/>
        </w:rPr>
      </w:pPr>
    </w:p>
    <w:p w:rsidR="005927E6" w:rsidRDefault="005927E6" w:rsidP="00670127">
      <w:pPr>
        <w:spacing w:after="0"/>
        <w:rPr>
          <w:rFonts w:ascii="Times New Roman" w:eastAsia="Times New Roman" w:hAnsi="Times New Roman"/>
          <w:b/>
          <w:sz w:val="28"/>
          <w:szCs w:val="28"/>
        </w:rPr>
      </w:pPr>
    </w:p>
    <w:p w:rsidR="00717210" w:rsidRPr="00F434FA" w:rsidRDefault="00195B6A" w:rsidP="00670127">
      <w:pPr>
        <w:spacing w:after="0"/>
        <w:rPr>
          <w:rFonts w:ascii="Times New Roman" w:eastAsia="Times New Roman" w:hAnsi="Times New Roman"/>
          <w:b/>
          <w:sz w:val="28"/>
          <w:szCs w:val="28"/>
          <w:lang w:val="en-US"/>
        </w:rPr>
      </w:pPr>
      <w:r w:rsidRPr="00F434FA">
        <w:rPr>
          <w:rFonts w:ascii="Times New Roman" w:eastAsia="Times New Roman" w:hAnsi="Times New Roman"/>
          <w:b/>
          <w:sz w:val="28"/>
          <w:szCs w:val="28"/>
        </w:rPr>
        <w:t>Слайд</w:t>
      </w:r>
      <w:r w:rsidR="00670127">
        <w:rPr>
          <w:rFonts w:ascii="Times New Roman" w:eastAsia="Times New Roman" w:hAnsi="Times New Roman"/>
          <w:b/>
          <w:sz w:val="28"/>
          <w:szCs w:val="28"/>
        </w:rPr>
        <w:t xml:space="preserve"> </w:t>
      </w:r>
      <w:r w:rsidR="006C140C">
        <w:rPr>
          <w:rFonts w:ascii="Times New Roman" w:eastAsia="Times New Roman" w:hAnsi="Times New Roman"/>
          <w:b/>
          <w:sz w:val="28"/>
          <w:szCs w:val="28"/>
        </w:rPr>
        <w:t>9</w:t>
      </w:r>
      <w:r w:rsidR="00670127">
        <w:rPr>
          <w:rFonts w:ascii="Times New Roman" w:eastAsia="Times New Roman" w:hAnsi="Times New Roman"/>
          <w:b/>
          <w:sz w:val="28"/>
          <w:szCs w:val="28"/>
        </w:rPr>
        <w:t xml:space="preserve"> </w:t>
      </w:r>
      <w:r w:rsidR="00717210">
        <w:rPr>
          <w:rFonts w:ascii="Times New Roman" w:eastAsia="Times New Roman" w:hAnsi="Times New Roman"/>
          <w:b/>
          <w:sz w:val="28"/>
          <w:szCs w:val="28"/>
        </w:rPr>
        <w:t>Спасибо за в</w:t>
      </w:r>
      <w:r w:rsidR="007845D2">
        <w:rPr>
          <w:rFonts w:ascii="Times New Roman" w:eastAsia="Times New Roman" w:hAnsi="Times New Roman"/>
          <w:b/>
          <w:sz w:val="28"/>
          <w:szCs w:val="28"/>
        </w:rPr>
        <w:t>н</w:t>
      </w:r>
      <w:r w:rsidR="00717210">
        <w:rPr>
          <w:rFonts w:ascii="Times New Roman" w:eastAsia="Times New Roman" w:hAnsi="Times New Roman"/>
          <w:b/>
          <w:sz w:val="28"/>
          <w:szCs w:val="28"/>
        </w:rPr>
        <w:t>имание!</w:t>
      </w:r>
    </w:p>
    <w:sectPr w:rsidR="00717210" w:rsidRPr="00F434FA" w:rsidSect="00670F1F">
      <w:headerReference w:type="default" r:id="rId8"/>
      <w:pgSz w:w="11906" w:h="16838"/>
      <w:pgMar w:top="709" w:right="566" w:bottom="567" w:left="851" w:header="43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89" w:rsidRDefault="00731989" w:rsidP="00F026AA">
      <w:pPr>
        <w:spacing w:after="0" w:line="240" w:lineRule="auto"/>
      </w:pPr>
      <w:r>
        <w:separator/>
      </w:r>
    </w:p>
  </w:endnote>
  <w:endnote w:type="continuationSeparator" w:id="0">
    <w:p w:rsidR="00731989" w:rsidRDefault="00731989" w:rsidP="00F0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89" w:rsidRDefault="00731989" w:rsidP="00F026AA">
      <w:pPr>
        <w:spacing w:after="0" w:line="240" w:lineRule="auto"/>
      </w:pPr>
      <w:r>
        <w:separator/>
      </w:r>
    </w:p>
  </w:footnote>
  <w:footnote w:type="continuationSeparator" w:id="0">
    <w:p w:rsidR="00731989" w:rsidRDefault="00731989" w:rsidP="00F02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C94" w:rsidRPr="00F026AA" w:rsidRDefault="00A2685D">
    <w:pPr>
      <w:pStyle w:val="aa"/>
      <w:jc w:val="center"/>
      <w:rPr>
        <w:rFonts w:ascii="Times New Roman" w:hAnsi="Times New Roman"/>
      </w:rPr>
    </w:pPr>
    <w:r w:rsidRPr="00F026AA">
      <w:rPr>
        <w:rFonts w:ascii="Times New Roman" w:hAnsi="Times New Roman"/>
      </w:rPr>
      <w:fldChar w:fldCharType="begin"/>
    </w:r>
    <w:r w:rsidR="00580C94" w:rsidRPr="00F026AA">
      <w:rPr>
        <w:rFonts w:ascii="Times New Roman" w:hAnsi="Times New Roman"/>
      </w:rPr>
      <w:instrText>PAGE   \* MERGEFORMAT</w:instrText>
    </w:r>
    <w:r w:rsidRPr="00F026AA">
      <w:rPr>
        <w:rFonts w:ascii="Times New Roman" w:hAnsi="Times New Roman"/>
      </w:rPr>
      <w:fldChar w:fldCharType="separate"/>
    </w:r>
    <w:r w:rsidR="002D7059">
      <w:rPr>
        <w:rFonts w:ascii="Times New Roman" w:hAnsi="Times New Roman"/>
        <w:noProof/>
      </w:rPr>
      <w:t>2</w:t>
    </w:r>
    <w:r w:rsidRPr="00F026AA">
      <w:rPr>
        <w:rFonts w:ascii="Times New Roman" w:hAnsi="Times New Roman"/>
      </w:rPr>
      <w:fldChar w:fldCharType="end"/>
    </w:r>
  </w:p>
  <w:p w:rsidR="00580C94" w:rsidRDefault="00580C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2B0"/>
    <w:multiLevelType w:val="hybridMultilevel"/>
    <w:tmpl w:val="3704E3F8"/>
    <w:lvl w:ilvl="0" w:tplc="5010CF3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31748A9"/>
    <w:multiLevelType w:val="multilevel"/>
    <w:tmpl w:val="6B5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33F2A"/>
    <w:multiLevelType w:val="hybridMultilevel"/>
    <w:tmpl w:val="FC7E21D4"/>
    <w:lvl w:ilvl="0" w:tplc="12465C70">
      <w:start w:val="1"/>
      <w:numFmt w:val="bullet"/>
      <w:lvlText w:val="-"/>
      <w:lvlJc w:val="left"/>
      <w:pPr>
        <w:tabs>
          <w:tab w:val="num" w:pos="720"/>
        </w:tabs>
        <w:ind w:left="720" w:hanging="360"/>
      </w:pPr>
      <w:rPr>
        <w:rFonts w:ascii="Times New Roman" w:hAnsi="Times New Roman" w:hint="default"/>
      </w:rPr>
    </w:lvl>
    <w:lvl w:ilvl="1" w:tplc="CD62AA10" w:tentative="1">
      <w:start w:val="1"/>
      <w:numFmt w:val="bullet"/>
      <w:lvlText w:val="-"/>
      <w:lvlJc w:val="left"/>
      <w:pPr>
        <w:tabs>
          <w:tab w:val="num" w:pos="1440"/>
        </w:tabs>
        <w:ind w:left="1440" w:hanging="360"/>
      </w:pPr>
      <w:rPr>
        <w:rFonts w:ascii="Times New Roman" w:hAnsi="Times New Roman" w:hint="default"/>
      </w:rPr>
    </w:lvl>
    <w:lvl w:ilvl="2" w:tplc="D92AB75A" w:tentative="1">
      <w:start w:val="1"/>
      <w:numFmt w:val="bullet"/>
      <w:lvlText w:val="-"/>
      <w:lvlJc w:val="left"/>
      <w:pPr>
        <w:tabs>
          <w:tab w:val="num" w:pos="2160"/>
        </w:tabs>
        <w:ind w:left="2160" w:hanging="360"/>
      </w:pPr>
      <w:rPr>
        <w:rFonts w:ascii="Times New Roman" w:hAnsi="Times New Roman" w:hint="default"/>
      </w:rPr>
    </w:lvl>
    <w:lvl w:ilvl="3" w:tplc="AAC0F336" w:tentative="1">
      <w:start w:val="1"/>
      <w:numFmt w:val="bullet"/>
      <w:lvlText w:val="-"/>
      <w:lvlJc w:val="left"/>
      <w:pPr>
        <w:tabs>
          <w:tab w:val="num" w:pos="2880"/>
        </w:tabs>
        <w:ind w:left="2880" w:hanging="360"/>
      </w:pPr>
      <w:rPr>
        <w:rFonts w:ascii="Times New Roman" w:hAnsi="Times New Roman" w:hint="default"/>
      </w:rPr>
    </w:lvl>
    <w:lvl w:ilvl="4" w:tplc="2222CF78" w:tentative="1">
      <w:start w:val="1"/>
      <w:numFmt w:val="bullet"/>
      <w:lvlText w:val="-"/>
      <w:lvlJc w:val="left"/>
      <w:pPr>
        <w:tabs>
          <w:tab w:val="num" w:pos="3600"/>
        </w:tabs>
        <w:ind w:left="3600" w:hanging="360"/>
      </w:pPr>
      <w:rPr>
        <w:rFonts w:ascii="Times New Roman" w:hAnsi="Times New Roman" w:hint="default"/>
      </w:rPr>
    </w:lvl>
    <w:lvl w:ilvl="5" w:tplc="C4242330" w:tentative="1">
      <w:start w:val="1"/>
      <w:numFmt w:val="bullet"/>
      <w:lvlText w:val="-"/>
      <w:lvlJc w:val="left"/>
      <w:pPr>
        <w:tabs>
          <w:tab w:val="num" w:pos="4320"/>
        </w:tabs>
        <w:ind w:left="4320" w:hanging="360"/>
      </w:pPr>
      <w:rPr>
        <w:rFonts w:ascii="Times New Roman" w:hAnsi="Times New Roman" w:hint="default"/>
      </w:rPr>
    </w:lvl>
    <w:lvl w:ilvl="6" w:tplc="73F045EC" w:tentative="1">
      <w:start w:val="1"/>
      <w:numFmt w:val="bullet"/>
      <w:lvlText w:val="-"/>
      <w:lvlJc w:val="left"/>
      <w:pPr>
        <w:tabs>
          <w:tab w:val="num" w:pos="5040"/>
        </w:tabs>
        <w:ind w:left="5040" w:hanging="360"/>
      </w:pPr>
      <w:rPr>
        <w:rFonts w:ascii="Times New Roman" w:hAnsi="Times New Roman" w:hint="default"/>
      </w:rPr>
    </w:lvl>
    <w:lvl w:ilvl="7" w:tplc="CEC4DDF4" w:tentative="1">
      <w:start w:val="1"/>
      <w:numFmt w:val="bullet"/>
      <w:lvlText w:val="-"/>
      <w:lvlJc w:val="left"/>
      <w:pPr>
        <w:tabs>
          <w:tab w:val="num" w:pos="5760"/>
        </w:tabs>
        <w:ind w:left="5760" w:hanging="360"/>
      </w:pPr>
      <w:rPr>
        <w:rFonts w:ascii="Times New Roman" w:hAnsi="Times New Roman" w:hint="default"/>
      </w:rPr>
    </w:lvl>
    <w:lvl w:ilvl="8" w:tplc="5BD677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68371E"/>
    <w:multiLevelType w:val="hybridMultilevel"/>
    <w:tmpl w:val="2DD0D1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BB7AFA"/>
    <w:multiLevelType w:val="hybridMultilevel"/>
    <w:tmpl w:val="B66AB4A2"/>
    <w:lvl w:ilvl="0" w:tplc="C2DC095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nsid w:val="10065A7D"/>
    <w:multiLevelType w:val="hybridMultilevel"/>
    <w:tmpl w:val="01CEBB7A"/>
    <w:lvl w:ilvl="0" w:tplc="6D98F606">
      <w:start w:val="1"/>
      <w:numFmt w:val="bullet"/>
      <w:lvlText w:val="-"/>
      <w:lvlJc w:val="left"/>
      <w:pPr>
        <w:tabs>
          <w:tab w:val="num" w:pos="1800"/>
        </w:tabs>
        <w:ind w:left="1800"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E434CB"/>
    <w:multiLevelType w:val="hybridMultilevel"/>
    <w:tmpl w:val="154EC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C36BAA"/>
    <w:multiLevelType w:val="hybridMultilevel"/>
    <w:tmpl w:val="9EDCEC00"/>
    <w:lvl w:ilvl="0" w:tplc="03E837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D0614EF"/>
    <w:multiLevelType w:val="hybridMultilevel"/>
    <w:tmpl w:val="9AFAEFB8"/>
    <w:lvl w:ilvl="0" w:tplc="1A823836">
      <w:start w:val="1"/>
      <w:numFmt w:val="bullet"/>
      <w:lvlText w:val="-"/>
      <w:lvlJc w:val="left"/>
      <w:pPr>
        <w:tabs>
          <w:tab w:val="num" w:pos="720"/>
        </w:tabs>
        <w:ind w:left="720" w:hanging="360"/>
      </w:pPr>
      <w:rPr>
        <w:rFonts w:ascii="Times New Roman" w:hAnsi="Times New Roman" w:hint="default"/>
      </w:rPr>
    </w:lvl>
    <w:lvl w:ilvl="1" w:tplc="C3F0454E" w:tentative="1">
      <w:start w:val="1"/>
      <w:numFmt w:val="bullet"/>
      <w:lvlText w:val="-"/>
      <w:lvlJc w:val="left"/>
      <w:pPr>
        <w:tabs>
          <w:tab w:val="num" w:pos="1440"/>
        </w:tabs>
        <w:ind w:left="1440" w:hanging="360"/>
      </w:pPr>
      <w:rPr>
        <w:rFonts w:ascii="Times New Roman" w:hAnsi="Times New Roman" w:hint="default"/>
      </w:rPr>
    </w:lvl>
    <w:lvl w:ilvl="2" w:tplc="4DC4E96C" w:tentative="1">
      <w:start w:val="1"/>
      <w:numFmt w:val="bullet"/>
      <w:lvlText w:val="-"/>
      <w:lvlJc w:val="left"/>
      <w:pPr>
        <w:tabs>
          <w:tab w:val="num" w:pos="2160"/>
        </w:tabs>
        <w:ind w:left="2160" w:hanging="360"/>
      </w:pPr>
      <w:rPr>
        <w:rFonts w:ascii="Times New Roman" w:hAnsi="Times New Roman" w:hint="default"/>
      </w:rPr>
    </w:lvl>
    <w:lvl w:ilvl="3" w:tplc="659CA9AC" w:tentative="1">
      <w:start w:val="1"/>
      <w:numFmt w:val="bullet"/>
      <w:lvlText w:val="-"/>
      <w:lvlJc w:val="left"/>
      <w:pPr>
        <w:tabs>
          <w:tab w:val="num" w:pos="2880"/>
        </w:tabs>
        <w:ind w:left="2880" w:hanging="360"/>
      </w:pPr>
      <w:rPr>
        <w:rFonts w:ascii="Times New Roman" w:hAnsi="Times New Roman" w:hint="default"/>
      </w:rPr>
    </w:lvl>
    <w:lvl w:ilvl="4" w:tplc="C0286AA0" w:tentative="1">
      <w:start w:val="1"/>
      <w:numFmt w:val="bullet"/>
      <w:lvlText w:val="-"/>
      <w:lvlJc w:val="left"/>
      <w:pPr>
        <w:tabs>
          <w:tab w:val="num" w:pos="3600"/>
        </w:tabs>
        <w:ind w:left="3600" w:hanging="360"/>
      </w:pPr>
      <w:rPr>
        <w:rFonts w:ascii="Times New Roman" w:hAnsi="Times New Roman" w:hint="default"/>
      </w:rPr>
    </w:lvl>
    <w:lvl w:ilvl="5" w:tplc="F80C940A" w:tentative="1">
      <w:start w:val="1"/>
      <w:numFmt w:val="bullet"/>
      <w:lvlText w:val="-"/>
      <w:lvlJc w:val="left"/>
      <w:pPr>
        <w:tabs>
          <w:tab w:val="num" w:pos="4320"/>
        </w:tabs>
        <w:ind w:left="4320" w:hanging="360"/>
      </w:pPr>
      <w:rPr>
        <w:rFonts w:ascii="Times New Roman" w:hAnsi="Times New Roman" w:hint="default"/>
      </w:rPr>
    </w:lvl>
    <w:lvl w:ilvl="6" w:tplc="EF50551A" w:tentative="1">
      <w:start w:val="1"/>
      <w:numFmt w:val="bullet"/>
      <w:lvlText w:val="-"/>
      <w:lvlJc w:val="left"/>
      <w:pPr>
        <w:tabs>
          <w:tab w:val="num" w:pos="5040"/>
        </w:tabs>
        <w:ind w:left="5040" w:hanging="360"/>
      </w:pPr>
      <w:rPr>
        <w:rFonts w:ascii="Times New Roman" w:hAnsi="Times New Roman" w:hint="default"/>
      </w:rPr>
    </w:lvl>
    <w:lvl w:ilvl="7" w:tplc="51848776" w:tentative="1">
      <w:start w:val="1"/>
      <w:numFmt w:val="bullet"/>
      <w:lvlText w:val="-"/>
      <w:lvlJc w:val="left"/>
      <w:pPr>
        <w:tabs>
          <w:tab w:val="num" w:pos="5760"/>
        </w:tabs>
        <w:ind w:left="5760" w:hanging="360"/>
      </w:pPr>
      <w:rPr>
        <w:rFonts w:ascii="Times New Roman" w:hAnsi="Times New Roman" w:hint="default"/>
      </w:rPr>
    </w:lvl>
    <w:lvl w:ilvl="8" w:tplc="406CDB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026E6B"/>
    <w:multiLevelType w:val="hybridMultilevel"/>
    <w:tmpl w:val="965E4196"/>
    <w:lvl w:ilvl="0" w:tplc="A8682C9A">
      <w:start w:val="1"/>
      <w:numFmt w:val="decimal"/>
      <w:lvlText w:val="%1."/>
      <w:lvlJc w:val="left"/>
      <w:pPr>
        <w:ind w:left="1068" w:hanging="360"/>
      </w:pPr>
      <w:rPr>
        <w:rFonts w:eastAsia="Times New Roman" w:cs="Times New Roman" w:hint="default"/>
        <w:b w:val="0"/>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F036FF0"/>
    <w:multiLevelType w:val="hybridMultilevel"/>
    <w:tmpl w:val="26D0695E"/>
    <w:lvl w:ilvl="0" w:tplc="7D407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472469"/>
    <w:multiLevelType w:val="hybridMultilevel"/>
    <w:tmpl w:val="156E9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607368"/>
    <w:multiLevelType w:val="hybridMultilevel"/>
    <w:tmpl w:val="41E43A72"/>
    <w:lvl w:ilvl="0" w:tplc="2E3E75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06BD5"/>
    <w:multiLevelType w:val="hybridMultilevel"/>
    <w:tmpl w:val="1744E0D0"/>
    <w:lvl w:ilvl="0" w:tplc="2F788B10">
      <w:start w:val="1"/>
      <w:numFmt w:val="bullet"/>
      <w:lvlText w:val="-"/>
      <w:lvlJc w:val="left"/>
      <w:pPr>
        <w:tabs>
          <w:tab w:val="num" w:pos="720"/>
        </w:tabs>
        <w:ind w:left="720" w:hanging="360"/>
      </w:pPr>
      <w:rPr>
        <w:rFonts w:ascii="Times New Roman" w:hAnsi="Times New Roman" w:hint="default"/>
      </w:rPr>
    </w:lvl>
    <w:lvl w:ilvl="1" w:tplc="6AC0B976" w:tentative="1">
      <w:start w:val="1"/>
      <w:numFmt w:val="bullet"/>
      <w:lvlText w:val="-"/>
      <w:lvlJc w:val="left"/>
      <w:pPr>
        <w:tabs>
          <w:tab w:val="num" w:pos="1440"/>
        </w:tabs>
        <w:ind w:left="1440" w:hanging="360"/>
      </w:pPr>
      <w:rPr>
        <w:rFonts w:ascii="Times New Roman" w:hAnsi="Times New Roman" w:hint="default"/>
      </w:rPr>
    </w:lvl>
    <w:lvl w:ilvl="2" w:tplc="62E6B15C" w:tentative="1">
      <w:start w:val="1"/>
      <w:numFmt w:val="bullet"/>
      <w:lvlText w:val="-"/>
      <w:lvlJc w:val="left"/>
      <w:pPr>
        <w:tabs>
          <w:tab w:val="num" w:pos="2160"/>
        </w:tabs>
        <w:ind w:left="2160" w:hanging="360"/>
      </w:pPr>
      <w:rPr>
        <w:rFonts w:ascii="Times New Roman" w:hAnsi="Times New Roman" w:hint="default"/>
      </w:rPr>
    </w:lvl>
    <w:lvl w:ilvl="3" w:tplc="BB46E7F0" w:tentative="1">
      <w:start w:val="1"/>
      <w:numFmt w:val="bullet"/>
      <w:lvlText w:val="-"/>
      <w:lvlJc w:val="left"/>
      <w:pPr>
        <w:tabs>
          <w:tab w:val="num" w:pos="2880"/>
        </w:tabs>
        <w:ind w:left="2880" w:hanging="360"/>
      </w:pPr>
      <w:rPr>
        <w:rFonts w:ascii="Times New Roman" w:hAnsi="Times New Roman" w:hint="default"/>
      </w:rPr>
    </w:lvl>
    <w:lvl w:ilvl="4" w:tplc="88D24392" w:tentative="1">
      <w:start w:val="1"/>
      <w:numFmt w:val="bullet"/>
      <w:lvlText w:val="-"/>
      <w:lvlJc w:val="left"/>
      <w:pPr>
        <w:tabs>
          <w:tab w:val="num" w:pos="3600"/>
        </w:tabs>
        <w:ind w:left="3600" w:hanging="360"/>
      </w:pPr>
      <w:rPr>
        <w:rFonts w:ascii="Times New Roman" w:hAnsi="Times New Roman" w:hint="default"/>
      </w:rPr>
    </w:lvl>
    <w:lvl w:ilvl="5" w:tplc="CCE03416" w:tentative="1">
      <w:start w:val="1"/>
      <w:numFmt w:val="bullet"/>
      <w:lvlText w:val="-"/>
      <w:lvlJc w:val="left"/>
      <w:pPr>
        <w:tabs>
          <w:tab w:val="num" w:pos="4320"/>
        </w:tabs>
        <w:ind w:left="4320" w:hanging="360"/>
      </w:pPr>
      <w:rPr>
        <w:rFonts w:ascii="Times New Roman" w:hAnsi="Times New Roman" w:hint="default"/>
      </w:rPr>
    </w:lvl>
    <w:lvl w:ilvl="6" w:tplc="B33692BA" w:tentative="1">
      <w:start w:val="1"/>
      <w:numFmt w:val="bullet"/>
      <w:lvlText w:val="-"/>
      <w:lvlJc w:val="left"/>
      <w:pPr>
        <w:tabs>
          <w:tab w:val="num" w:pos="5040"/>
        </w:tabs>
        <w:ind w:left="5040" w:hanging="360"/>
      </w:pPr>
      <w:rPr>
        <w:rFonts w:ascii="Times New Roman" w:hAnsi="Times New Roman" w:hint="default"/>
      </w:rPr>
    </w:lvl>
    <w:lvl w:ilvl="7" w:tplc="82E033D4" w:tentative="1">
      <w:start w:val="1"/>
      <w:numFmt w:val="bullet"/>
      <w:lvlText w:val="-"/>
      <w:lvlJc w:val="left"/>
      <w:pPr>
        <w:tabs>
          <w:tab w:val="num" w:pos="5760"/>
        </w:tabs>
        <w:ind w:left="5760" w:hanging="360"/>
      </w:pPr>
      <w:rPr>
        <w:rFonts w:ascii="Times New Roman" w:hAnsi="Times New Roman" w:hint="default"/>
      </w:rPr>
    </w:lvl>
    <w:lvl w:ilvl="8" w:tplc="C86EB9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EF1D7B"/>
    <w:multiLevelType w:val="hybridMultilevel"/>
    <w:tmpl w:val="8026A3EA"/>
    <w:lvl w:ilvl="0" w:tplc="C204C38A">
      <w:start w:val="1"/>
      <w:numFmt w:val="bullet"/>
      <w:lvlText w:val="-"/>
      <w:lvlJc w:val="left"/>
      <w:pPr>
        <w:tabs>
          <w:tab w:val="num" w:pos="720"/>
        </w:tabs>
        <w:ind w:left="720" w:hanging="360"/>
      </w:pPr>
      <w:rPr>
        <w:rFonts w:ascii="Times New Roman" w:hAnsi="Times New Roman" w:hint="default"/>
      </w:rPr>
    </w:lvl>
    <w:lvl w:ilvl="1" w:tplc="2FA423E6" w:tentative="1">
      <w:start w:val="1"/>
      <w:numFmt w:val="bullet"/>
      <w:lvlText w:val="-"/>
      <w:lvlJc w:val="left"/>
      <w:pPr>
        <w:tabs>
          <w:tab w:val="num" w:pos="1440"/>
        </w:tabs>
        <w:ind w:left="1440" w:hanging="360"/>
      </w:pPr>
      <w:rPr>
        <w:rFonts w:ascii="Times New Roman" w:hAnsi="Times New Roman" w:hint="default"/>
      </w:rPr>
    </w:lvl>
    <w:lvl w:ilvl="2" w:tplc="85AEEC84" w:tentative="1">
      <w:start w:val="1"/>
      <w:numFmt w:val="bullet"/>
      <w:lvlText w:val="-"/>
      <w:lvlJc w:val="left"/>
      <w:pPr>
        <w:tabs>
          <w:tab w:val="num" w:pos="2160"/>
        </w:tabs>
        <w:ind w:left="2160" w:hanging="360"/>
      </w:pPr>
      <w:rPr>
        <w:rFonts w:ascii="Times New Roman" w:hAnsi="Times New Roman" w:hint="default"/>
      </w:rPr>
    </w:lvl>
    <w:lvl w:ilvl="3" w:tplc="2BB4E252" w:tentative="1">
      <w:start w:val="1"/>
      <w:numFmt w:val="bullet"/>
      <w:lvlText w:val="-"/>
      <w:lvlJc w:val="left"/>
      <w:pPr>
        <w:tabs>
          <w:tab w:val="num" w:pos="2880"/>
        </w:tabs>
        <w:ind w:left="2880" w:hanging="360"/>
      </w:pPr>
      <w:rPr>
        <w:rFonts w:ascii="Times New Roman" w:hAnsi="Times New Roman" w:hint="default"/>
      </w:rPr>
    </w:lvl>
    <w:lvl w:ilvl="4" w:tplc="02780D02" w:tentative="1">
      <w:start w:val="1"/>
      <w:numFmt w:val="bullet"/>
      <w:lvlText w:val="-"/>
      <w:lvlJc w:val="left"/>
      <w:pPr>
        <w:tabs>
          <w:tab w:val="num" w:pos="3600"/>
        </w:tabs>
        <w:ind w:left="3600" w:hanging="360"/>
      </w:pPr>
      <w:rPr>
        <w:rFonts w:ascii="Times New Roman" w:hAnsi="Times New Roman" w:hint="default"/>
      </w:rPr>
    </w:lvl>
    <w:lvl w:ilvl="5" w:tplc="40D45674" w:tentative="1">
      <w:start w:val="1"/>
      <w:numFmt w:val="bullet"/>
      <w:lvlText w:val="-"/>
      <w:lvlJc w:val="left"/>
      <w:pPr>
        <w:tabs>
          <w:tab w:val="num" w:pos="4320"/>
        </w:tabs>
        <w:ind w:left="4320" w:hanging="360"/>
      </w:pPr>
      <w:rPr>
        <w:rFonts w:ascii="Times New Roman" w:hAnsi="Times New Roman" w:hint="default"/>
      </w:rPr>
    </w:lvl>
    <w:lvl w:ilvl="6" w:tplc="FEF49886" w:tentative="1">
      <w:start w:val="1"/>
      <w:numFmt w:val="bullet"/>
      <w:lvlText w:val="-"/>
      <w:lvlJc w:val="left"/>
      <w:pPr>
        <w:tabs>
          <w:tab w:val="num" w:pos="5040"/>
        </w:tabs>
        <w:ind w:left="5040" w:hanging="360"/>
      </w:pPr>
      <w:rPr>
        <w:rFonts w:ascii="Times New Roman" w:hAnsi="Times New Roman" w:hint="default"/>
      </w:rPr>
    </w:lvl>
    <w:lvl w:ilvl="7" w:tplc="CF0ECB32" w:tentative="1">
      <w:start w:val="1"/>
      <w:numFmt w:val="bullet"/>
      <w:lvlText w:val="-"/>
      <w:lvlJc w:val="left"/>
      <w:pPr>
        <w:tabs>
          <w:tab w:val="num" w:pos="5760"/>
        </w:tabs>
        <w:ind w:left="5760" w:hanging="360"/>
      </w:pPr>
      <w:rPr>
        <w:rFonts w:ascii="Times New Roman" w:hAnsi="Times New Roman" w:hint="default"/>
      </w:rPr>
    </w:lvl>
    <w:lvl w:ilvl="8" w:tplc="D92644A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CF4144"/>
    <w:multiLevelType w:val="hybridMultilevel"/>
    <w:tmpl w:val="4C329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086556"/>
    <w:multiLevelType w:val="hybridMultilevel"/>
    <w:tmpl w:val="7F48719C"/>
    <w:lvl w:ilvl="0" w:tplc="05B08F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384A25D2"/>
    <w:multiLevelType w:val="hybridMultilevel"/>
    <w:tmpl w:val="5D1C5468"/>
    <w:lvl w:ilvl="0" w:tplc="AFE6795C">
      <w:start w:val="1"/>
      <w:numFmt w:val="bullet"/>
      <w:lvlText w:val=""/>
      <w:lvlJc w:val="left"/>
      <w:pPr>
        <w:tabs>
          <w:tab w:val="num" w:pos="2322"/>
        </w:tabs>
        <w:ind w:left="2322"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8">
    <w:nsid w:val="3EA75DA4"/>
    <w:multiLevelType w:val="hybridMultilevel"/>
    <w:tmpl w:val="536007CC"/>
    <w:lvl w:ilvl="0" w:tplc="2E3E75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A67E35"/>
    <w:multiLevelType w:val="hybridMultilevel"/>
    <w:tmpl w:val="736C8A4E"/>
    <w:lvl w:ilvl="0" w:tplc="5616E5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28D5555"/>
    <w:multiLevelType w:val="hybridMultilevel"/>
    <w:tmpl w:val="A0CA01E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45D30308"/>
    <w:multiLevelType w:val="hybridMultilevel"/>
    <w:tmpl w:val="E14A80E8"/>
    <w:lvl w:ilvl="0" w:tplc="557010C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DA62C2"/>
    <w:multiLevelType w:val="hybridMultilevel"/>
    <w:tmpl w:val="F5B26CEE"/>
    <w:lvl w:ilvl="0" w:tplc="7E6ECD58">
      <w:start w:val="1"/>
      <w:numFmt w:val="bullet"/>
      <w:lvlText w:val="-"/>
      <w:lvlJc w:val="left"/>
      <w:pPr>
        <w:tabs>
          <w:tab w:val="num" w:pos="720"/>
        </w:tabs>
        <w:ind w:left="720" w:hanging="360"/>
      </w:pPr>
      <w:rPr>
        <w:rFonts w:ascii="Courier New" w:hAnsi="Courier New" w:hint="default"/>
      </w:rPr>
    </w:lvl>
    <w:lvl w:ilvl="1" w:tplc="5DBA258A" w:tentative="1">
      <w:start w:val="1"/>
      <w:numFmt w:val="bullet"/>
      <w:lvlText w:val="-"/>
      <w:lvlJc w:val="left"/>
      <w:pPr>
        <w:tabs>
          <w:tab w:val="num" w:pos="1440"/>
        </w:tabs>
        <w:ind w:left="1440" w:hanging="360"/>
      </w:pPr>
      <w:rPr>
        <w:rFonts w:ascii="Courier New" w:hAnsi="Courier New" w:hint="default"/>
      </w:rPr>
    </w:lvl>
    <w:lvl w:ilvl="2" w:tplc="766A5592" w:tentative="1">
      <w:start w:val="1"/>
      <w:numFmt w:val="bullet"/>
      <w:lvlText w:val="-"/>
      <w:lvlJc w:val="left"/>
      <w:pPr>
        <w:tabs>
          <w:tab w:val="num" w:pos="2160"/>
        </w:tabs>
        <w:ind w:left="2160" w:hanging="360"/>
      </w:pPr>
      <w:rPr>
        <w:rFonts w:ascii="Courier New" w:hAnsi="Courier New" w:hint="default"/>
      </w:rPr>
    </w:lvl>
    <w:lvl w:ilvl="3" w:tplc="523E833A" w:tentative="1">
      <w:start w:val="1"/>
      <w:numFmt w:val="bullet"/>
      <w:lvlText w:val="-"/>
      <w:lvlJc w:val="left"/>
      <w:pPr>
        <w:tabs>
          <w:tab w:val="num" w:pos="2880"/>
        </w:tabs>
        <w:ind w:left="2880" w:hanging="360"/>
      </w:pPr>
      <w:rPr>
        <w:rFonts w:ascii="Courier New" w:hAnsi="Courier New" w:hint="default"/>
      </w:rPr>
    </w:lvl>
    <w:lvl w:ilvl="4" w:tplc="D91EDED6" w:tentative="1">
      <w:start w:val="1"/>
      <w:numFmt w:val="bullet"/>
      <w:lvlText w:val="-"/>
      <w:lvlJc w:val="left"/>
      <w:pPr>
        <w:tabs>
          <w:tab w:val="num" w:pos="3600"/>
        </w:tabs>
        <w:ind w:left="3600" w:hanging="360"/>
      </w:pPr>
      <w:rPr>
        <w:rFonts w:ascii="Courier New" w:hAnsi="Courier New" w:hint="default"/>
      </w:rPr>
    </w:lvl>
    <w:lvl w:ilvl="5" w:tplc="3258BF32" w:tentative="1">
      <w:start w:val="1"/>
      <w:numFmt w:val="bullet"/>
      <w:lvlText w:val="-"/>
      <w:lvlJc w:val="left"/>
      <w:pPr>
        <w:tabs>
          <w:tab w:val="num" w:pos="4320"/>
        </w:tabs>
        <w:ind w:left="4320" w:hanging="360"/>
      </w:pPr>
      <w:rPr>
        <w:rFonts w:ascii="Courier New" w:hAnsi="Courier New" w:hint="default"/>
      </w:rPr>
    </w:lvl>
    <w:lvl w:ilvl="6" w:tplc="65FAB540" w:tentative="1">
      <w:start w:val="1"/>
      <w:numFmt w:val="bullet"/>
      <w:lvlText w:val="-"/>
      <w:lvlJc w:val="left"/>
      <w:pPr>
        <w:tabs>
          <w:tab w:val="num" w:pos="5040"/>
        </w:tabs>
        <w:ind w:left="5040" w:hanging="360"/>
      </w:pPr>
      <w:rPr>
        <w:rFonts w:ascii="Courier New" w:hAnsi="Courier New" w:hint="default"/>
      </w:rPr>
    </w:lvl>
    <w:lvl w:ilvl="7" w:tplc="F77CEB92" w:tentative="1">
      <w:start w:val="1"/>
      <w:numFmt w:val="bullet"/>
      <w:lvlText w:val="-"/>
      <w:lvlJc w:val="left"/>
      <w:pPr>
        <w:tabs>
          <w:tab w:val="num" w:pos="5760"/>
        </w:tabs>
        <w:ind w:left="5760" w:hanging="360"/>
      </w:pPr>
      <w:rPr>
        <w:rFonts w:ascii="Courier New" w:hAnsi="Courier New" w:hint="default"/>
      </w:rPr>
    </w:lvl>
    <w:lvl w:ilvl="8" w:tplc="E83CD60E" w:tentative="1">
      <w:start w:val="1"/>
      <w:numFmt w:val="bullet"/>
      <w:lvlText w:val="-"/>
      <w:lvlJc w:val="left"/>
      <w:pPr>
        <w:tabs>
          <w:tab w:val="num" w:pos="6480"/>
        </w:tabs>
        <w:ind w:left="6480" w:hanging="360"/>
      </w:pPr>
      <w:rPr>
        <w:rFonts w:ascii="Courier New" w:hAnsi="Courier New" w:hint="default"/>
      </w:rPr>
    </w:lvl>
  </w:abstractNum>
  <w:abstractNum w:abstractNumId="23">
    <w:nsid w:val="4AAD0D62"/>
    <w:multiLevelType w:val="hybridMultilevel"/>
    <w:tmpl w:val="0F663C3E"/>
    <w:lvl w:ilvl="0" w:tplc="27F2FA4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E486A3A"/>
    <w:multiLevelType w:val="hybridMultilevel"/>
    <w:tmpl w:val="1A58E648"/>
    <w:lvl w:ilvl="0" w:tplc="1E4E08CE">
      <w:start w:val="1"/>
      <w:numFmt w:val="bullet"/>
      <w:lvlText w:val="-"/>
      <w:lvlJc w:val="left"/>
      <w:pPr>
        <w:tabs>
          <w:tab w:val="num" w:pos="720"/>
        </w:tabs>
        <w:ind w:left="720" w:hanging="360"/>
      </w:pPr>
      <w:rPr>
        <w:rFonts w:ascii="Times New Roman" w:hAnsi="Times New Roman" w:hint="default"/>
      </w:rPr>
    </w:lvl>
    <w:lvl w:ilvl="1" w:tplc="480676C0" w:tentative="1">
      <w:start w:val="1"/>
      <w:numFmt w:val="bullet"/>
      <w:lvlText w:val="-"/>
      <w:lvlJc w:val="left"/>
      <w:pPr>
        <w:tabs>
          <w:tab w:val="num" w:pos="1440"/>
        </w:tabs>
        <w:ind w:left="1440" w:hanging="360"/>
      </w:pPr>
      <w:rPr>
        <w:rFonts w:ascii="Times New Roman" w:hAnsi="Times New Roman" w:hint="default"/>
      </w:rPr>
    </w:lvl>
    <w:lvl w:ilvl="2" w:tplc="2B48F3BC" w:tentative="1">
      <w:start w:val="1"/>
      <w:numFmt w:val="bullet"/>
      <w:lvlText w:val="-"/>
      <w:lvlJc w:val="left"/>
      <w:pPr>
        <w:tabs>
          <w:tab w:val="num" w:pos="2160"/>
        </w:tabs>
        <w:ind w:left="2160" w:hanging="360"/>
      </w:pPr>
      <w:rPr>
        <w:rFonts w:ascii="Times New Roman" w:hAnsi="Times New Roman" w:hint="default"/>
      </w:rPr>
    </w:lvl>
    <w:lvl w:ilvl="3" w:tplc="1F684A04" w:tentative="1">
      <w:start w:val="1"/>
      <w:numFmt w:val="bullet"/>
      <w:lvlText w:val="-"/>
      <w:lvlJc w:val="left"/>
      <w:pPr>
        <w:tabs>
          <w:tab w:val="num" w:pos="2880"/>
        </w:tabs>
        <w:ind w:left="2880" w:hanging="360"/>
      </w:pPr>
      <w:rPr>
        <w:rFonts w:ascii="Times New Roman" w:hAnsi="Times New Roman" w:hint="default"/>
      </w:rPr>
    </w:lvl>
    <w:lvl w:ilvl="4" w:tplc="EB001C46" w:tentative="1">
      <w:start w:val="1"/>
      <w:numFmt w:val="bullet"/>
      <w:lvlText w:val="-"/>
      <w:lvlJc w:val="left"/>
      <w:pPr>
        <w:tabs>
          <w:tab w:val="num" w:pos="3600"/>
        </w:tabs>
        <w:ind w:left="3600" w:hanging="360"/>
      </w:pPr>
      <w:rPr>
        <w:rFonts w:ascii="Times New Roman" w:hAnsi="Times New Roman" w:hint="default"/>
      </w:rPr>
    </w:lvl>
    <w:lvl w:ilvl="5" w:tplc="02527FAA" w:tentative="1">
      <w:start w:val="1"/>
      <w:numFmt w:val="bullet"/>
      <w:lvlText w:val="-"/>
      <w:lvlJc w:val="left"/>
      <w:pPr>
        <w:tabs>
          <w:tab w:val="num" w:pos="4320"/>
        </w:tabs>
        <w:ind w:left="4320" w:hanging="360"/>
      </w:pPr>
      <w:rPr>
        <w:rFonts w:ascii="Times New Roman" w:hAnsi="Times New Roman" w:hint="default"/>
      </w:rPr>
    </w:lvl>
    <w:lvl w:ilvl="6" w:tplc="1AAC9592" w:tentative="1">
      <w:start w:val="1"/>
      <w:numFmt w:val="bullet"/>
      <w:lvlText w:val="-"/>
      <w:lvlJc w:val="left"/>
      <w:pPr>
        <w:tabs>
          <w:tab w:val="num" w:pos="5040"/>
        </w:tabs>
        <w:ind w:left="5040" w:hanging="360"/>
      </w:pPr>
      <w:rPr>
        <w:rFonts w:ascii="Times New Roman" w:hAnsi="Times New Roman" w:hint="default"/>
      </w:rPr>
    </w:lvl>
    <w:lvl w:ilvl="7" w:tplc="7F9C1C9E" w:tentative="1">
      <w:start w:val="1"/>
      <w:numFmt w:val="bullet"/>
      <w:lvlText w:val="-"/>
      <w:lvlJc w:val="left"/>
      <w:pPr>
        <w:tabs>
          <w:tab w:val="num" w:pos="5760"/>
        </w:tabs>
        <w:ind w:left="5760" w:hanging="360"/>
      </w:pPr>
      <w:rPr>
        <w:rFonts w:ascii="Times New Roman" w:hAnsi="Times New Roman" w:hint="default"/>
      </w:rPr>
    </w:lvl>
    <w:lvl w:ilvl="8" w:tplc="3E3ABB5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525235E"/>
    <w:multiLevelType w:val="hybridMultilevel"/>
    <w:tmpl w:val="28B03BE2"/>
    <w:lvl w:ilvl="0" w:tplc="B0B82ED8">
      <w:start w:val="1"/>
      <w:numFmt w:val="bullet"/>
      <w:lvlText w:val="-"/>
      <w:lvlJc w:val="left"/>
      <w:pPr>
        <w:tabs>
          <w:tab w:val="num" w:pos="720"/>
        </w:tabs>
        <w:ind w:left="720" w:hanging="360"/>
      </w:pPr>
      <w:rPr>
        <w:rFonts w:ascii="Times New Roman" w:hAnsi="Times New Roman" w:hint="default"/>
      </w:rPr>
    </w:lvl>
    <w:lvl w:ilvl="1" w:tplc="58E855BA" w:tentative="1">
      <w:start w:val="1"/>
      <w:numFmt w:val="bullet"/>
      <w:lvlText w:val="-"/>
      <w:lvlJc w:val="left"/>
      <w:pPr>
        <w:tabs>
          <w:tab w:val="num" w:pos="1440"/>
        </w:tabs>
        <w:ind w:left="1440" w:hanging="360"/>
      </w:pPr>
      <w:rPr>
        <w:rFonts w:ascii="Times New Roman" w:hAnsi="Times New Roman" w:hint="default"/>
      </w:rPr>
    </w:lvl>
    <w:lvl w:ilvl="2" w:tplc="342CC32E" w:tentative="1">
      <w:start w:val="1"/>
      <w:numFmt w:val="bullet"/>
      <w:lvlText w:val="-"/>
      <w:lvlJc w:val="left"/>
      <w:pPr>
        <w:tabs>
          <w:tab w:val="num" w:pos="2160"/>
        </w:tabs>
        <w:ind w:left="2160" w:hanging="360"/>
      </w:pPr>
      <w:rPr>
        <w:rFonts w:ascii="Times New Roman" w:hAnsi="Times New Roman" w:hint="default"/>
      </w:rPr>
    </w:lvl>
    <w:lvl w:ilvl="3" w:tplc="6A1C318A" w:tentative="1">
      <w:start w:val="1"/>
      <w:numFmt w:val="bullet"/>
      <w:lvlText w:val="-"/>
      <w:lvlJc w:val="left"/>
      <w:pPr>
        <w:tabs>
          <w:tab w:val="num" w:pos="2880"/>
        </w:tabs>
        <w:ind w:left="2880" w:hanging="360"/>
      </w:pPr>
      <w:rPr>
        <w:rFonts w:ascii="Times New Roman" w:hAnsi="Times New Roman" w:hint="default"/>
      </w:rPr>
    </w:lvl>
    <w:lvl w:ilvl="4" w:tplc="C5165722" w:tentative="1">
      <w:start w:val="1"/>
      <w:numFmt w:val="bullet"/>
      <w:lvlText w:val="-"/>
      <w:lvlJc w:val="left"/>
      <w:pPr>
        <w:tabs>
          <w:tab w:val="num" w:pos="3600"/>
        </w:tabs>
        <w:ind w:left="3600" w:hanging="360"/>
      </w:pPr>
      <w:rPr>
        <w:rFonts w:ascii="Times New Roman" w:hAnsi="Times New Roman" w:hint="default"/>
      </w:rPr>
    </w:lvl>
    <w:lvl w:ilvl="5" w:tplc="45C04D8C" w:tentative="1">
      <w:start w:val="1"/>
      <w:numFmt w:val="bullet"/>
      <w:lvlText w:val="-"/>
      <w:lvlJc w:val="left"/>
      <w:pPr>
        <w:tabs>
          <w:tab w:val="num" w:pos="4320"/>
        </w:tabs>
        <w:ind w:left="4320" w:hanging="360"/>
      </w:pPr>
      <w:rPr>
        <w:rFonts w:ascii="Times New Roman" w:hAnsi="Times New Roman" w:hint="default"/>
      </w:rPr>
    </w:lvl>
    <w:lvl w:ilvl="6" w:tplc="6CFEC678" w:tentative="1">
      <w:start w:val="1"/>
      <w:numFmt w:val="bullet"/>
      <w:lvlText w:val="-"/>
      <w:lvlJc w:val="left"/>
      <w:pPr>
        <w:tabs>
          <w:tab w:val="num" w:pos="5040"/>
        </w:tabs>
        <w:ind w:left="5040" w:hanging="360"/>
      </w:pPr>
      <w:rPr>
        <w:rFonts w:ascii="Times New Roman" w:hAnsi="Times New Roman" w:hint="default"/>
      </w:rPr>
    </w:lvl>
    <w:lvl w:ilvl="7" w:tplc="8C5639E8" w:tentative="1">
      <w:start w:val="1"/>
      <w:numFmt w:val="bullet"/>
      <w:lvlText w:val="-"/>
      <w:lvlJc w:val="left"/>
      <w:pPr>
        <w:tabs>
          <w:tab w:val="num" w:pos="5760"/>
        </w:tabs>
        <w:ind w:left="5760" w:hanging="360"/>
      </w:pPr>
      <w:rPr>
        <w:rFonts w:ascii="Times New Roman" w:hAnsi="Times New Roman" w:hint="default"/>
      </w:rPr>
    </w:lvl>
    <w:lvl w:ilvl="8" w:tplc="D616BF3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9570F2"/>
    <w:multiLevelType w:val="hybridMultilevel"/>
    <w:tmpl w:val="631C7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058613D"/>
    <w:multiLevelType w:val="hybridMultilevel"/>
    <w:tmpl w:val="8BFE1B38"/>
    <w:lvl w:ilvl="0" w:tplc="9000C18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29378F0"/>
    <w:multiLevelType w:val="hybridMultilevel"/>
    <w:tmpl w:val="4BC63F7C"/>
    <w:lvl w:ilvl="0" w:tplc="664A9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63021F19"/>
    <w:multiLevelType w:val="hybridMultilevel"/>
    <w:tmpl w:val="9EF470DE"/>
    <w:lvl w:ilvl="0" w:tplc="AFE6795C">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3463F6B"/>
    <w:multiLevelType w:val="hybridMultilevel"/>
    <w:tmpl w:val="E0301042"/>
    <w:lvl w:ilvl="0" w:tplc="40D467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D2B593E"/>
    <w:multiLevelType w:val="hybridMultilevel"/>
    <w:tmpl w:val="F6C20524"/>
    <w:lvl w:ilvl="0" w:tplc="2E3E75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DF63DB"/>
    <w:multiLevelType w:val="hybridMultilevel"/>
    <w:tmpl w:val="7A940518"/>
    <w:lvl w:ilvl="0" w:tplc="07B639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7420486D"/>
    <w:multiLevelType w:val="hybridMultilevel"/>
    <w:tmpl w:val="690A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361244"/>
    <w:multiLevelType w:val="hybridMultilevel"/>
    <w:tmpl w:val="4420E272"/>
    <w:lvl w:ilvl="0" w:tplc="06EE3D18">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35">
    <w:nsid w:val="7A6B2A7A"/>
    <w:multiLevelType w:val="hybridMultilevel"/>
    <w:tmpl w:val="B66AB4A2"/>
    <w:lvl w:ilvl="0" w:tplc="C2DC09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B2E5DF2"/>
    <w:multiLevelType w:val="hybridMultilevel"/>
    <w:tmpl w:val="36DC01D2"/>
    <w:lvl w:ilvl="0" w:tplc="C2B4FB0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E277902"/>
    <w:multiLevelType w:val="hybridMultilevel"/>
    <w:tmpl w:val="397212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1"/>
  </w:num>
  <w:num w:numId="2">
    <w:abstractNumId w:val="32"/>
  </w:num>
  <w:num w:numId="3">
    <w:abstractNumId w:val="9"/>
  </w:num>
  <w:num w:numId="4">
    <w:abstractNumId w:val="5"/>
  </w:num>
  <w:num w:numId="5">
    <w:abstractNumId w:val="24"/>
  </w:num>
  <w:num w:numId="6">
    <w:abstractNumId w:val="25"/>
  </w:num>
  <w:num w:numId="7">
    <w:abstractNumId w:val="13"/>
  </w:num>
  <w:num w:numId="8">
    <w:abstractNumId w:val="8"/>
  </w:num>
  <w:num w:numId="9">
    <w:abstractNumId w:val="2"/>
  </w:num>
  <w:num w:numId="10">
    <w:abstractNumId w:val="14"/>
  </w:num>
  <w:num w:numId="11">
    <w:abstractNumId w:val="33"/>
  </w:num>
  <w:num w:numId="12">
    <w:abstractNumId w:val="37"/>
  </w:num>
  <w:num w:numId="13">
    <w:abstractNumId w:val="23"/>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0"/>
  </w:num>
  <w:num w:numId="23">
    <w:abstractNumId w:val="16"/>
  </w:num>
  <w:num w:numId="24">
    <w:abstractNumId w:val="3"/>
  </w:num>
  <w:num w:numId="25">
    <w:abstractNumId w:val="34"/>
  </w:num>
  <w:num w:numId="26">
    <w:abstractNumId w:val="3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6"/>
  </w:num>
  <w:num w:numId="30">
    <w:abstractNumId w:val="1"/>
  </w:num>
  <w:num w:numId="31">
    <w:abstractNumId w:val="6"/>
  </w:num>
  <w:num w:numId="32">
    <w:abstractNumId w:val="27"/>
  </w:num>
  <w:num w:numId="33">
    <w:abstractNumId w:val="21"/>
  </w:num>
  <w:num w:numId="34">
    <w:abstractNumId w:val="29"/>
  </w:num>
  <w:num w:numId="35">
    <w:abstractNumId w:val="17"/>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2"/>
  </w:num>
  <w:num w:numId="39">
    <w:abstractNumId w:val="31"/>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60"/>
    <w:rsid w:val="00013087"/>
    <w:rsid w:val="00014242"/>
    <w:rsid w:val="00022F56"/>
    <w:rsid w:val="00025798"/>
    <w:rsid w:val="00026E68"/>
    <w:rsid w:val="000467A7"/>
    <w:rsid w:val="000474A5"/>
    <w:rsid w:val="0005471B"/>
    <w:rsid w:val="00060A60"/>
    <w:rsid w:val="000728B8"/>
    <w:rsid w:val="00077CFD"/>
    <w:rsid w:val="00081D1E"/>
    <w:rsid w:val="00082C87"/>
    <w:rsid w:val="000842D6"/>
    <w:rsid w:val="000972D4"/>
    <w:rsid w:val="000B32AF"/>
    <w:rsid w:val="000B4B9D"/>
    <w:rsid w:val="000B4EA1"/>
    <w:rsid w:val="000C4559"/>
    <w:rsid w:val="000C7F7A"/>
    <w:rsid w:val="000D0BA8"/>
    <w:rsid w:val="000D0BDA"/>
    <w:rsid w:val="000D4EAF"/>
    <w:rsid w:val="000D5E50"/>
    <w:rsid w:val="000E1207"/>
    <w:rsid w:val="000E1FDB"/>
    <w:rsid w:val="000E202D"/>
    <w:rsid w:val="000E7117"/>
    <w:rsid w:val="000E77A6"/>
    <w:rsid w:val="000F0F7D"/>
    <w:rsid w:val="000F106E"/>
    <w:rsid w:val="000F16EF"/>
    <w:rsid w:val="000F1B59"/>
    <w:rsid w:val="000F32A2"/>
    <w:rsid w:val="000F764E"/>
    <w:rsid w:val="0011476B"/>
    <w:rsid w:val="001158B9"/>
    <w:rsid w:val="00115C2A"/>
    <w:rsid w:val="00117D39"/>
    <w:rsid w:val="0012045C"/>
    <w:rsid w:val="00121605"/>
    <w:rsid w:val="001243F1"/>
    <w:rsid w:val="00126BAD"/>
    <w:rsid w:val="00130DA1"/>
    <w:rsid w:val="00141B84"/>
    <w:rsid w:val="001446FF"/>
    <w:rsid w:val="0014507B"/>
    <w:rsid w:val="00147389"/>
    <w:rsid w:val="00160306"/>
    <w:rsid w:val="00160831"/>
    <w:rsid w:val="001623DF"/>
    <w:rsid w:val="00165654"/>
    <w:rsid w:val="00166B68"/>
    <w:rsid w:val="001709BF"/>
    <w:rsid w:val="001711DB"/>
    <w:rsid w:val="001727BD"/>
    <w:rsid w:val="00173825"/>
    <w:rsid w:val="00173D6B"/>
    <w:rsid w:val="0017679C"/>
    <w:rsid w:val="00181984"/>
    <w:rsid w:val="00181F96"/>
    <w:rsid w:val="001821CF"/>
    <w:rsid w:val="00184A2A"/>
    <w:rsid w:val="00186784"/>
    <w:rsid w:val="00193E26"/>
    <w:rsid w:val="00194851"/>
    <w:rsid w:val="00195B6A"/>
    <w:rsid w:val="001A48D3"/>
    <w:rsid w:val="001B09A3"/>
    <w:rsid w:val="001B1D58"/>
    <w:rsid w:val="001B674E"/>
    <w:rsid w:val="001C007D"/>
    <w:rsid w:val="001C2F67"/>
    <w:rsid w:val="001D2C1E"/>
    <w:rsid w:val="001D32D6"/>
    <w:rsid w:val="001D3989"/>
    <w:rsid w:val="001D57FA"/>
    <w:rsid w:val="001D5A7C"/>
    <w:rsid w:val="001D7200"/>
    <w:rsid w:val="001E2AC3"/>
    <w:rsid w:val="001E52EF"/>
    <w:rsid w:val="001E552B"/>
    <w:rsid w:val="001E560E"/>
    <w:rsid w:val="001F09EF"/>
    <w:rsid w:val="001F0E14"/>
    <w:rsid w:val="001F1FE1"/>
    <w:rsid w:val="001F2792"/>
    <w:rsid w:val="002007F3"/>
    <w:rsid w:val="00203027"/>
    <w:rsid w:val="00203C6F"/>
    <w:rsid w:val="00207377"/>
    <w:rsid w:val="00213E99"/>
    <w:rsid w:val="00214C62"/>
    <w:rsid w:val="002163FB"/>
    <w:rsid w:val="00216AA1"/>
    <w:rsid w:val="00221158"/>
    <w:rsid w:val="00221E88"/>
    <w:rsid w:val="002254C6"/>
    <w:rsid w:val="00227889"/>
    <w:rsid w:val="002352D4"/>
    <w:rsid w:val="00235F58"/>
    <w:rsid w:val="002369CF"/>
    <w:rsid w:val="00236F64"/>
    <w:rsid w:val="00240882"/>
    <w:rsid w:val="00241959"/>
    <w:rsid w:val="00246FEB"/>
    <w:rsid w:val="00247EB2"/>
    <w:rsid w:val="002505DE"/>
    <w:rsid w:val="00253A1F"/>
    <w:rsid w:val="00263718"/>
    <w:rsid w:val="00264E81"/>
    <w:rsid w:val="00267291"/>
    <w:rsid w:val="00283313"/>
    <w:rsid w:val="00283654"/>
    <w:rsid w:val="00287B4A"/>
    <w:rsid w:val="0029586D"/>
    <w:rsid w:val="002A12A3"/>
    <w:rsid w:val="002A2BAA"/>
    <w:rsid w:val="002A478F"/>
    <w:rsid w:val="002A565C"/>
    <w:rsid w:val="002A713E"/>
    <w:rsid w:val="002B0F7F"/>
    <w:rsid w:val="002B169B"/>
    <w:rsid w:val="002B27A7"/>
    <w:rsid w:val="002B2C76"/>
    <w:rsid w:val="002B6B40"/>
    <w:rsid w:val="002D1380"/>
    <w:rsid w:val="002D22D8"/>
    <w:rsid w:val="002D6B9E"/>
    <w:rsid w:val="002D7059"/>
    <w:rsid w:val="002D7732"/>
    <w:rsid w:val="002D7EC4"/>
    <w:rsid w:val="002E2682"/>
    <w:rsid w:val="002E4691"/>
    <w:rsid w:val="002E62D2"/>
    <w:rsid w:val="002E6A4E"/>
    <w:rsid w:val="002E7038"/>
    <w:rsid w:val="002F6C6B"/>
    <w:rsid w:val="002F6E9A"/>
    <w:rsid w:val="00311F39"/>
    <w:rsid w:val="00313F92"/>
    <w:rsid w:val="0031423A"/>
    <w:rsid w:val="00317C3E"/>
    <w:rsid w:val="00325B9E"/>
    <w:rsid w:val="00327F22"/>
    <w:rsid w:val="003344D0"/>
    <w:rsid w:val="003347D0"/>
    <w:rsid w:val="00336C85"/>
    <w:rsid w:val="00345812"/>
    <w:rsid w:val="00350C25"/>
    <w:rsid w:val="00350EF7"/>
    <w:rsid w:val="00354A10"/>
    <w:rsid w:val="00356C9F"/>
    <w:rsid w:val="003579A7"/>
    <w:rsid w:val="0036240F"/>
    <w:rsid w:val="003648BF"/>
    <w:rsid w:val="003665CC"/>
    <w:rsid w:val="00367EBE"/>
    <w:rsid w:val="00377ABE"/>
    <w:rsid w:val="00383D80"/>
    <w:rsid w:val="00386EC8"/>
    <w:rsid w:val="003A0161"/>
    <w:rsid w:val="003A6E8B"/>
    <w:rsid w:val="003B1A69"/>
    <w:rsid w:val="003B1E74"/>
    <w:rsid w:val="003B1F4D"/>
    <w:rsid w:val="003B7DF8"/>
    <w:rsid w:val="003C13DB"/>
    <w:rsid w:val="003D2E20"/>
    <w:rsid w:val="003D3078"/>
    <w:rsid w:val="003E0B90"/>
    <w:rsid w:val="003E31A8"/>
    <w:rsid w:val="003F6902"/>
    <w:rsid w:val="003F6E93"/>
    <w:rsid w:val="003F7097"/>
    <w:rsid w:val="00407883"/>
    <w:rsid w:val="00411B9A"/>
    <w:rsid w:val="00414006"/>
    <w:rsid w:val="00414C00"/>
    <w:rsid w:val="00415128"/>
    <w:rsid w:val="004163EB"/>
    <w:rsid w:val="00420BF7"/>
    <w:rsid w:val="00420C7D"/>
    <w:rsid w:val="004220B0"/>
    <w:rsid w:val="0042368E"/>
    <w:rsid w:val="00426E8D"/>
    <w:rsid w:val="00427ED1"/>
    <w:rsid w:val="00430D59"/>
    <w:rsid w:val="00432BC8"/>
    <w:rsid w:val="00433DF7"/>
    <w:rsid w:val="00437B4D"/>
    <w:rsid w:val="00440EBA"/>
    <w:rsid w:val="004415E2"/>
    <w:rsid w:val="00442C9A"/>
    <w:rsid w:val="0044347D"/>
    <w:rsid w:val="00445101"/>
    <w:rsid w:val="00445F13"/>
    <w:rsid w:val="00447D72"/>
    <w:rsid w:val="0045257A"/>
    <w:rsid w:val="00455116"/>
    <w:rsid w:val="00456A0E"/>
    <w:rsid w:val="004674B9"/>
    <w:rsid w:val="00467818"/>
    <w:rsid w:val="00473193"/>
    <w:rsid w:val="004777D4"/>
    <w:rsid w:val="004843FE"/>
    <w:rsid w:val="00487217"/>
    <w:rsid w:val="004A4577"/>
    <w:rsid w:val="004A6613"/>
    <w:rsid w:val="004A6B83"/>
    <w:rsid w:val="004B4F25"/>
    <w:rsid w:val="004C057D"/>
    <w:rsid w:val="004C2C0D"/>
    <w:rsid w:val="004C2F3D"/>
    <w:rsid w:val="004C7747"/>
    <w:rsid w:val="004C7F92"/>
    <w:rsid w:val="004D51E8"/>
    <w:rsid w:val="004E0F75"/>
    <w:rsid w:val="004E1BBA"/>
    <w:rsid w:val="004E43AD"/>
    <w:rsid w:val="004E4D3A"/>
    <w:rsid w:val="004E5175"/>
    <w:rsid w:val="004F1E50"/>
    <w:rsid w:val="004F7888"/>
    <w:rsid w:val="005046C9"/>
    <w:rsid w:val="0051703E"/>
    <w:rsid w:val="00525C37"/>
    <w:rsid w:val="00526045"/>
    <w:rsid w:val="00527F60"/>
    <w:rsid w:val="00532C20"/>
    <w:rsid w:val="00537469"/>
    <w:rsid w:val="00542B74"/>
    <w:rsid w:val="005433B5"/>
    <w:rsid w:val="00552ABE"/>
    <w:rsid w:val="00554843"/>
    <w:rsid w:val="0055748B"/>
    <w:rsid w:val="0056001F"/>
    <w:rsid w:val="0056005B"/>
    <w:rsid w:val="005675AE"/>
    <w:rsid w:val="00574E45"/>
    <w:rsid w:val="00580C94"/>
    <w:rsid w:val="005822BE"/>
    <w:rsid w:val="005859F4"/>
    <w:rsid w:val="00591DE5"/>
    <w:rsid w:val="005927E6"/>
    <w:rsid w:val="0059462A"/>
    <w:rsid w:val="005A0813"/>
    <w:rsid w:val="005A0963"/>
    <w:rsid w:val="005A41F5"/>
    <w:rsid w:val="005A4E9F"/>
    <w:rsid w:val="005A7724"/>
    <w:rsid w:val="005B2FF8"/>
    <w:rsid w:val="005B4662"/>
    <w:rsid w:val="005C17A3"/>
    <w:rsid w:val="005C215F"/>
    <w:rsid w:val="005C61D7"/>
    <w:rsid w:val="005D49C6"/>
    <w:rsid w:val="005D7E00"/>
    <w:rsid w:val="005E40CE"/>
    <w:rsid w:val="005F244F"/>
    <w:rsid w:val="005F24F4"/>
    <w:rsid w:val="00601429"/>
    <w:rsid w:val="00603F95"/>
    <w:rsid w:val="0061224B"/>
    <w:rsid w:val="00614F09"/>
    <w:rsid w:val="00626F5B"/>
    <w:rsid w:val="00637A76"/>
    <w:rsid w:val="006412C0"/>
    <w:rsid w:val="0064204F"/>
    <w:rsid w:val="00647CB9"/>
    <w:rsid w:val="0065500E"/>
    <w:rsid w:val="00657805"/>
    <w:rsid w:val="006613C1"/>
    <w:rsid w:val="00670127"/>
    <w:rsid w:val="00670F1F"/>
    <w:rsid w:val="006756F5"/>
    <w:rsid w:val="00676CBF"/>
    <w:rsid w:val="00677B17"/>
    <w:rsid w:val="006836C2"/>
    <w:rsid w:val="0068446C"/>
    <w:rsid w:val="00684C28"/>
    <w:rsid w:val="006850F5"/>
    <w:rsid w:val="00685D2B"/>
    <w:rsid w:val="0069301D"/>
    <w:rsid w:val="00696F04"/>
    <w:rsid w:val="006A0A0C"/>
    <w:rsid w:val="006A168A"/>
    <w:rsid w:val="006B601B"/>
    <w:rsid w:val="006C00C6"/>
    <w:rsid w:val="006C0832"/>
    <w:rsid w:val="006C140C"/>
    <w:rsid w:val="006C6BF5"/>
    <w:rsid w:val="006C795A"/>
    <w:rsid w:val="006D331D"/>
    <w:rsid w:val="006E012F"/>
    <w:rsid w:val="006E10EE"/>
    <w:rsid w:val="006E359C"/>
    <w:rsid w:val="006E5600"/>
    <w:rsid w:val="006F1F71"/>
    <w:rsid w:val="006F3928"/>
    <w:rsid w:val="006F69F3"/>
    <w:rsid w:val="006F6AF5"/>
    <w:rsid w:val="00717210"/>
    <w:rsid w:val="00720884"/>
    <w:rsid w:val="007230BD"/>
    <w:rsid w:val="00726083"/>
    <w:rsid w:val="00726818"/>
    <w:rsid w:val="00731989"/>
    <w:rsid w:val="007327FF"/>
    <w:rsid w:val="007342D1"/>
    <w:rsid w:val="00736BE7"/>
    <w:rsid w:val="00742B34"/>
    <w:rsid w:val="00745E8A"/>
    <w:rsid w:val="007467FF"/>
    <w:rsid w:val="00755787"/>
    <w:rsid w:val="00764705"/>
    <w:rsid w:val="00766402"/>
    <w:rsid w:val="00771B71"/>
    <w:rsid w:val="00773129"/>
    <w:rsid w:val="00775393"/>
    <w:rsid w:val="00775771"/>
    <w:rsid w:val="007773D3"/>
    <w:rsid w:val="007845D2"/>
    <w:rsid w:val="00786788"/>
    <w:rsid w:val="007867D4"/>
    <w:rsid w:val="00791B1D"/>
    <w:rsid w:val="00792580"/>
    <w:rsid w:val="007A130E"/>
    <w:rsid w:val="007A4B4D"/>
    <w:rsid w:val="007B1BA4"/>
    <w:rsid w:val="007B3BE0"/>
    <w:rsid w:val="007C0928"/>
    <w:rsid w:val="007C37B5"/>
    <w:rsid w:val="007C52A9"/>
    <w:rsid w:val="007D01BB"/>
    <w:rsid w:val="007D25BE"/>
    <w:rsid w:val="007E3B20"/>
    <w:rsid w:val="007E6F76"/>
    <w:rsid w:val="00807BF4"/>
    <w:rsid w:val="00811684"/>
    <w:rsid w:val="008170E0"/>
    <w:rsid w:val="00820493"/>
    <w:rsid w:val="0082665A"/>
    <w:rsid w:val="00826798"/>
    <w:rsid w:val="00827E32"/>
    <w:rsid w:val="0084005C"/>
    <w:rsid w:val="00846E6C"/>
    <w:rsid w:val="008568AD"/>
    <w:rsid w:val="008574B9"/>
    <w:rsid w:val="008729CC"/>
    <w:rsid w:val="00873C04"/>
    <w:rsid w:val="00875D3B"/>
    <w:rsid w:val="00876D8A"/>
    <w:rsid w:val="00876FF0"/>
    <w:rsid w:val="008835A3"/>
    <w:rsid w:val="00883D9A"/>
    <w:rsid w:val="00884643"/>
    <w:rsid w:val="00884671"/>
    <w:rsid w:val="008854F9"/>
    <w:rsid w:val="00887400"/>
    <w:rsid w:val="00887F79"/>
    <w:rsid w:val="0089125F"/>
    <w:rsid w:val="008963D5"/>
    <w:rsid w:val="008A020F"/>
    <w:rsid w:val="008A09BB"/>
    <w:rsid w:val="008A2D02"/>
    <w:rsid w:val="008B382F"/>
    <w:rsid w:val="008B3F3E"/>
    <w:rsid w:val="008C1511"/>
    <w:rsid w:val="008C587E"/>
    <w:rsid w:val="008C795F"/>
    <w:rsid w:val="008D0239"/>
    <w:rsid w:val="008D36F1"/>
    <w:rsid w:val="008D6887"/>
    <w:rsid w:val="008E0BE2"/>
    <w:rsid w:val="008E0C2F"/>
    <w:rsid w:val="008E17BB"/>
    <w:rsid w:val="008E567C"/>
    <w:rsid w:val="00911630"/>
    <w:rsid w:val="00911CAB"/>
    <w:rsid w:val="0091202C"/>
    <w:rsid w:val="00912EDD"/>
    <w:rsid w:val="00925261"/>
    <w:rsid w:val="00934FDE"/>
    <w:rsid w:val="00935D6C"/>
    <w:rsid w:val="00942240"/>
    <w:rsid w:val="009465F5"/>
    <w:rsid w:val="00955403"/>
    <w:rsid w:val="009605EA"/>
    <w:rsid w:val="009610BD"/>
    <w:rsid w:val="009636A9"/>
    <w:rsid w:val="009643AC"/>
    <w:rsid w:val="00971AB7"/>
    <w:rsid w:val="009733BF"/>
    <w:rsid w:val="00981EA3"/>
    <w:rsid w:val="00981EEA"/>
    <w:rsid w:val="009947ED"/>
    <w:rsid w:val="00995DC6"/>
    <w:rsid w:val="009A1CB5"/>
    <w:rsid w:val="009A537B"/>
    <w:rsid w:val="009A7B11"/>
    <w:rsid w:val="009B3B95"/>
    <w:rsid w:val="009B5C0D"/>
    <w:rsid w:val="009C2D5B"/>
    <w:rsid w:val="009D0082"/>
    <w:rsid w:val="009D1E79"/>
    <w:rsid w:val="009D2AF5"/>
    <w:rsid w:val="009D67C7"/>
    <w:rsid w:val="009D73F5"/>
    <w:rsid w:val="009E4294"/>
    <w:rsid w:val="00A02236"/>
    <w:rsid w:val="00A03B45"/>
    <w:rsid w:val="00A149FB"/>
    <w:rsid w:val="00A222E9"/>
    <w:rsid w:val="00A24EF5"/>
    <w:rsid w:val="00A264D5"/>
    <w:rsid w:val="00A2685D"/>
    <w:rsid w:val="00A2794F"/>
    <w:rsid w:val="00A34830"/>
    <w:rsid w:val="00A36B53"/>
    <w:rsid w:val="00A511A4"/>
    <w:rsid w:val="00A51D2F"/>
    <w:rsid w:val="00A63A6B"/>
    <w:rsid w:val="00A642BA"/>
    <w:rsid w:val="00A670BD"/>
    <w:rsid w:val="00A678AB"/>
    <w:rsid w:val="00A70F8F"/>
    <w:rsid w:val="00A70FBB"/>
    <w:rsid w:val="00A713A9"/>
    <w:rsid w:val="00A720C7"/>
    <w:rsid w:val="00A74863"/>
    <w:rsid w:val="00A8191B"/>
    <w:rsid w:val="00A84BA9"/>
    <w:rsid w:val="00A92C6A"/>
    <w:rsid w:val="00A95D42"/>
    <w:rsid w:val="00A97797"/>
    <w:rsid w:val="00AA4DCF"/>
    <w:rsid w:val="00AA59B2"/>
    <w:rsid w:val="00AA62C2"/>
    <w:rsid w:val="00AB09E9"/>
    <w:rsid w:val="00AB6A62"/>
    <w:rsid w:val="00AC3048"/>
    <w:rsid w:val="00AC3E70"/>
    <w:rsid w:val="00AC62A9"/>
    <w:rsid w:val="00AC6552"/>
    <w:rsid w:val="00AD1CE4"/>
    <w:rsid w:val="00AD78CE"/>
    <w:rsid w:val="00AF1137"/>
    <w:rsid w:val="00AF6DC0"/>
    <w:rsid w:val="00B1084D"/>
    <w:rsid w:val="00B1279D"/>
    <w:rsid w:val="00B1613C"/>
    <w:rsid w:val="00B16E35"/>
    <w:rsid w:val="00B2275D"/>
    <w:rsid w:val="00B23C5F"/>
    <w:rsid w:val="00B302E4"/>
    <w:rsid w:val="00B305DB"/>
    <w:rsid w:val="00B31499"/>
    <w:rsid w:val="00B320E3"/>
    <w:rsid w:val="00B430B1"/>
    <w:rsid w:val="00B475F8"/>
    <w:rsid w:val="00B53DDB"/>
    <w:rsid w:val="00B55C99"/>
    <w:rsid w:val="00B661D2"/>
    <w:rsid w:val="00B66E28"/>
    <w:rsid w:val="00B71813"/>
    <w:rsid w:val="00B7456B"/>
    <w:rsid w:val="00B7565C"/>
    <w:rsid w:val="00B92987"/>
    <w:rsid w:val="00B93364"/>
    <w:rsid w:val="00B950A7"/>
    <w:rsid w:val="00B950B8"/>
    <w:rsid w:val="00B9573A"/>
    <w:rsid w:val="00BA5F36"/>
    <w:rsid w:val="00BB783A"/>
    <w:rsid w:val="00BC46A7"/>
    <w:rsid w:val="00BD21DD"/>
    <w:rsid w:val="00BD3CA4"/>
    <w:rsid w:val="00BD41CC"/>
    <w:rsid w:val="00BE18EA"/>
    <w:rsid w:val="00BE72B0"/>
    <w:rsid w:val="00BF0B5E"/>
    <w:rsid w:val="00BF640B"/>
    <w:rsid w:val="00C0424E"/>
    <w:rsid w:val="00C11C5E"/>
    <w:rsid w:val="00C12E0C"/>
    <w:rsid w:val="00C13447"/>
    <w:rsid w:val="00C21171"/>
    <w:rsid w:val="00C3071E"/>
    <w:rsid w:val="00C3090C"/>
    <w:rsid w:val="00C31C80"/>
    <w:rsid w:val="00C467D7"/>
    <w:rsid w:val="00C46974"/>
    <w:rsid w:val="00C47BDA"/>
    <w:rsid w:val="00C5145D"/>
    <w:rsid w:val="00C51FA3"/>
    <w:rsid w:val="00C641EF"/>
    <w:rsid w:val="00C657BA"/>
    <w:rsid w:val="00C70433"/>
    <w:rsid w:val="00C80EC6"/>
    <w:rsid w:val="00C81D01"/>
    <w:rsid w:val="00C84C45"/>
    <w:rsid w:val="00C910C3"/>
    <w:rsid w:val="00C9557C"/>
    <w:rsid w:val="00C96867"/>
    <w:rsid w:val="00C97D6A"/>
    <w:rsid w:val="00CB01D2"/>
    <w:rsid w:val="00CB22DA"/>
    <w:rsid w:val="00CC1D8B"/>
    <w:rsid w:val="00CC1EF9"/>
    <w:rsid w:val="00CC6758"/>
    <w:rsid w:val="00CD60D8"/>
    <w:rsid w:val="00CD769F"/>
    <w:rsid w:val="00CE0CED"/>
    <w:rsid w:val="00CE3752"/>
    <w:rsid w:val="00CE6770"/>
    <w:rsid w:val="00CE7B14"/>
    <w:rsid w:val="00D00414"/>
    <w:rsid w:val="00D028AD"/>
    <w:rsid w:val="00D04071"/>
    <w:rsid w:val="00D04A3D"/>
    <w:rsid w:val="00D06047"/>
    <w:rsid w:val="00D0626A"/>
    <w:rsid w:val="00D106CE"/>
    <w:rsid w:val="00D26194"/>
    <w:rsid w:val="00D26817"/>
    <w:rsid w:val="00D26E89"/>
    <w:rsid w:val="00D30C6A"/>
    <w:rsid w:val="00D34871"/>
    <w:rsid w:val="00D3543A"/>
    <w:rsid w:val="00D35950"/>
    <w:rsid w:val="00D41496"/>
    <w:rsid w:val="00D41E3E"/>
    <w:rsid w:val="00D444D3"/>
    <w:rsid w:val="00D4660F"/>
    <w:rsid w:val="00D477BE"/>
    <w:rsid w:val="00D5363B"/>
    <w:rsid w:val="00D53F10"/>
    <w:rsid w:val="00D56ECC"/>
    <w:rsid w:val="00D573B9"/>
    <w:rsid w:val="00D60F62"/>
    <w:rsid w:val="00D61A86"/>
    <w:rsid w:val="00D631C7"/>
    <w:rsid w:val="00D665EA"/>
    <w:rsid w:val="00D715AB"/>
    <w:rsid w:val="00D72AE8"/>
    <w:rsid w:val="00D76B16"/>
    <w:rsid w:val="00D847BF"/>
    <w:rsid w:val="00D849F7"/>
    <w:rsid w:val="00D86074"/>
    <w:rsid w:val="00D87748"/>
    <w:rsid w:val="00D92D2C"/>
    <w:rsid w:val="00DA1CBE"/>
    <w:rsid w:val="00DA21A2"/>
    <w:rsid w:val="00DA545D"/>
    <w:rsid w:val="00DB3F1D"/>
    <w:rsid w:val="00DC1A74"/>
    <w:rsid w:val="00DC22BE"/>
    <w:rsid w:val="00DC4888"/>
    <w:rsid w:val="00DC57ED"/>
    <w:rsid w:val="00DD29D6"/>
    <w:rsid w:val="00DD3910"/>
    <w:rsid w:val="00DD5DFF"/>
    <w:rsid w:val="00DD6B23"/>
    <w:rsid w:val="00DE147B"/>
    <w:rsid w:val="00DE4DA3"/>
    <w:rsid w:val="00DF06CD"/>
    <w:rsid w:val="00E00903"/>
    <w:rsid w:val="00E028FF"/>
    <w:rsid w:val="00E046A5"/>
    <w:rsid w:val="00E07C3A"/>
    <w:rsid w:val="00E11425"/>
    <w:rsid w:val="00E157A2"/>
    <w:rsid w:val="00E1706D"/>
    <w:rsid w:val="00E24969"/>
    <w:rsid w:val="00E25BCF"/>
    <w:rsid w:val="00E26749"/>
    <w:rsid w:val="00E2707E"/>
    <w:rsid w:val="00E328CF"/>
    <w:rsid w:val="00E33A5B"/>
    <w:rsid w:val="00E340A0"/>
    <w:rsid w:val="00E341FD"/>
    <w:rsid w:val="00E35424"/>
    <w:rsid w:val="00E4055C"/>
    <w:rsid w:val="00E452D7"/>
    <w:rsid w:val="00E470F5"/>
    <w:rsid w:val="00E522B5"/>
    <w:rsid w:val="00E609CE"/>
    <w:rsid w:val="00E60C41"/>
    <w:rsid w:val="00E61E10"/>
    <w:rsid w:val="00E62155"/>
    <w:rsid w:val="00E65CF7"/>
    <w:rsid w:val="00E65D9F"/>
    <w:rsid w:val="00E66221"/>
    <w:rsid w:val="00E67769"/>
    <w:rsid w:val="00E70E95"/>
    <w:rsid w:val="00E77334"/>
    <w:rsid w:val="00E80030"/>
    <w:rsid w:val="00E818EC"/>
    <w:rsid w:val="00E8533F"/>
    <w:rsid w:val="00EA378E"/>
    <w:rsid w:val="00EA7DE6"/>
    <w:rsid w:val="00EB01CA"/>
    <w:rsid w:val="00EC3E6B"/>
    <w:rsid w:val="00EC629C"/>
    <w:rsid w:val="00EC6319"/>
    <w:rsid w:val="00EE03D8"/>
    <w:rsid w:val="00EE1EEB"/>
    <w:rsid w:val="00EE4BA6"/>
    <w:rsid w:val="00EE7E68"/>
    <w:rsid w:val="00EF322F"/>
    <w:rsid w:val="00F026AA"/>
    <w:rsid w:val="00F02C71"/>
    <w:rsid w:val="00F04D5B"/>
    <w:rsid w:val="00F11271"/>
    <w:rsid w:val="00F1429B"/>
    <w:rsid w:val="00F15010"/>
    <w:rsid w:val="00F1581B"/>
    <w:rsid w:val="00F34DF6"/>
    <w:rsid w:val="00F35991"/>
    <w:rsid w:val="00F35E4D"/>
    <w:rsid w:val="00F36EFB"/>
    <w:rsid w:val="00F420C2"/>
    <w:rsid w:val="00F434FA"/>
    <w:rsid w:val="00F45312"/>
    <w:rsid w:val="00F506CA"/>
    <w:rsid w:val="00F5134B"/>
    <w:rsid w:val="00F531B0"/>
    <w:rsid w:val="00F53E17"/>
    <w:rsid w:val="00F60E35"/>
    <w:rsid w:val="00F66EC6"/>
    <w:rsid w:val="00F66F87"/>
    <w:rsid w:val="00F676EE"/>
    <w:rsid w:val="00F71656"/>
    <w:rsid w:val="00F75280"/>
    <w:rsid w:val="00F77A1F"/>
    <w:rsid w:val="00F95B21"/>
    <w:rsid w:val="00F978A6"/>
    <w:rsid w:val="00FA714D"/>
    <w:rsid w:val="00FB7C83"/>
    <w:rsid w:val="00FC4622"/>
    <w:rsid w:val="00FC5DBB"/>
    <w:rsid w:val="00FD2838"/>
    <w:rsid w:val="00FD54FC"/>
    <w:rsid w:val="00FD73C7"/>
    <w:rsid w:val="00FD7C36"/>
    <w:rsid w:val="00FE3113"/>
    <w:rsid w:val="00FF1DAD"/>
    <w:rsid w:val="00FF3114"/>
    <w:rsid w:val="00FF5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349B2-734C-429F-B17D-07000EE1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C6"/>
    <w:pPr>
      <w:spacing w:after="200" w:line="276" w:lineRule="auto"/>
    </w:pPr>
    <w:rPr>
      <w:sz w:val="22"/>
      <w:szCs w:val="22"/>
      <w:lang w:eastAsia="en-US"/>
    </w:rPr>
  </w:style>
  <w:style w:type="paragraph" w:styleId="1">
    <w:name w:val="heading 1"/>
    <w:basedOn w:val="a"/>
    <w:link w:val="10"/>
    <w:uiPriority w:val="9"/>
    <w:qFormat/>
    <w:locked/>
    <w:rsid w:val="0022788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2E26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B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0728B8"/>
    <w:pPr>
      <w:ind w:left="720"/>
      <w:contextualSpacing/>
    </w:pPr>
  </w:style>
  <w:style w:type="paragraph" w:styleId="a6">
    <w:name w:val="Body Text"/>
    <w:basedOn w:val="a"/>
    <w:link w:val="a7"/>
    <w:uiPriority w:val="99"/>
    <w:rsid w:val="00775771"/>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775771"/>
    <w:rPr>
      <w:rFonts w:ascii="Times New Roman" w:hAnsi="Times New Roman" w:cs="Times New Roman"/>
      <w:sz w:val="24"/>
      <w:lang w:eastAsia="ru-RU"/>
    </w:rPr>
  </w:style>
  <w:style w:type="paragraph" w:customStyle="1" w:styleId="21">
    <w:name w:val="Знак2"/>
    <w:basedOn w:val="a"/>
    <w:rsid w:val="00775771"/>
    <w:pPr>
      <w:spacing w:after="160" w:line="240" w:lineRule="exact"/>
    </w:pPr>
    <w:rPr>
      <w:rFonts w:ascii="Verdana" w:eastAsia="Times New Roman" w:hAnsi="Verdana"/>
      <w:sz w:val="20"/>
      <w:szCs w:val="20"/>
      <w:lang w:val="en-US"/>
    </w:rPr>
  </w:style>
  <w:style w:type="paragraph" w:styleId="a8">
    <w:name w:val="Balloon Text"/>
    <w:basedOn w:val="a"/>
    <w:link w:val="a9"/>
    <w:uiPriority w:val="99"/>
    <w:semiHidden/>
    <w:rsid w:val="000D4EAF"/>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0D4EAF"/>
    <w:rPr>
      <w:rFonts w:ascii="Tahoma" w:hAnsi="Tahoma" w:cs="Times New Roman"/>
      <w:sz w:val="16"/>
    </w:rPr>
  </w:style>
  <w:style w:type="paragraph" w:styleId="aa">
    <w:name w:val="header"/>
    <w:basedOn w:val="a"/>
    <w:link w:val="ab"/>
    <w:uiPriority w:val="99"/>
    <w:rsid w:val="00F026AA"/>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F026AA"/>
    <w:rPr>
      <w:rFonts w:cs="Times New Roman"/>
    </w:rPr>
  </w:style>
  <w:style w:type="paragraph" w:styleId="ac">
    <w:name w:val="footer"/>
    <w:basedOn w:val="a"/>
    <w:link w:val="ad"/>
    <w:uiPriority w:val="99"/>
    <w:rsid w:val="00F026AA"/>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F026AA"/>
    <w:rPr>
      <w:rFonts w:cs="Times New Roman"/>
    </w:rPr>
  </w:style>
  <w:style w:type="paragraph" w:customStyle="1" w:styleId="210">
    <w:name w:val="Знак21"/>
    <w:basedOn w:val="a"/>
    <w:uiPriority w:val="99"/>
    <w:rsid w:val="00D3543A"/>
    <w:pPr>
      <w:spacing w:after="160" w:line="240" w:lineRule="exact"/>
    </w:pPr>
    <w:rPr>
      <w:rFonts w:ascii="Verdana" w:eastAsia="Times New Roman" w:hAnsi="Verdana"/>
      <w:sz w:val="20"/>
      <w:szCs w:val="20"/>
      <w:lang w:val="en-US"/>
    </w:rPr>
  </w:style>
  <w:style w:type="paragraph" w:styleId="ae">
    <w:name w:val="Plain Text"/>
    <w:basedOn w:val="a"/>
    <w:link w:val="af"/>
    <w:uiPriority w:val="99"/>
    <w:rsid w:val="00F1581B"/>
    <w:pPr>
      <w:spacing w:after="0" w:line="240" w:lineRule="auto"/>
    </w:pPr>
    <w:rPr>
      <w:rFonts w:ascii="Courier New" w:hAnsi="Courier New"/>
      <w:sz w:val="20"/>
      <w:szCs w:val="20"/>
      <w:lang w:eastAsia="ru-RU"/>
    </w:rPr>
  </w:style>
  <w:style w:type="character" w:customStyle="1" w:styleId="af">
    <w:name w:val="Текст Знак"/>
    <w:link w:val="ae"/>
    <w:uiPriority w:val="99"/>
    <w:locked/>
    <w:rsid w:val="00F1581B"/>
    <w:rPr>
      <w:rFonts w:ascii="Courier New" w:hAnsi="Courier New" w:cs="Times New Roman"/>
      <w:sz w:val="20"/>
      <w:lang w:eastAsia="ru-RU"/>
    </w:rPr>
  </w:style>
  <w:style w:type="paragraph" w:styleId="af0">
    <w:name w:val="Title"/>
    <w:basedOn w:val="a"/>
    <w:link w:val="af1"/>
    <w:uiPriority w:val="99"/>
    <w:qFormat/>
    <w:rsid w:val="00CC1D8B"/>
    <w:pPr>
      <w:spacing w:after="0" w:line="240" w:lineRule="auto"/>
      <w:jc w:val="center"/>
    </w:pPr>
    <w:rPr>
      <w:rFonts w:ascii="Cambria" w:hAnsi="Cambria"/>
      <w:b/>
      <w:kern w:val="28"/>
      <w:sz w:val="20"/>
      <w:szCs w:val="20"/>
      <w:lang w:eastAsia="ru-RU"/>
    </w:rPr>
  </w:style>
  <w:style w:type="character" w:customStyle="1" w:styleId="af1">
    <w:name w:val="Название Знак"/>
    <w:link w:val="af0"/>
    <w:uiPriority w:val="99"/>
    <w:locked/>
    <w:rsid w:val="00CC1D8B"/>
    <w:rPr>
      <w:rFonts w:ascii="Cambria" w:hAnsi="Cambria" w:cs="Times New Roman"/>
      <w:b/>
      <w:kern w:val="28"/>
      <w:sz w:val="20"/>
      <w:lang w:eastAsia="ru-RU"/>
    </w:rPr>
  </w:style>
  <w:style w:type="character" w:styleId="af2">
    <w:name w:val="Hyperlink"/>
    <w:uiPriority w:val="99"/>
    <w:semiHidden/>
    <w:rsid w:val="00A670BD"/>
    <w:rPr>
      <w:rFonts w:cs="Times New Roman"/>
      <w:color w:val="0000FF"/>
      <w:u w:val="single"/>
    </w:rPr>
  </w:style>
  <w:style w:type="character" w:customStyle="1" w:styleId="FontStyle15">
    <w:name w:val="Font Style15"/>
    <w:uiPriority w:val="99"/>
    <w:rsid w:val="005822BE"/>
    <w:rPr>
      <w:rFonts w:ascii="Times New Roman" w:hAnsi="Times New Roman"/>
      <w:sz w:val="26"/>
    </w:rPr>
  </w:style>
  <w:style w:type="character" w:customStyle="1" w:styleId="blk">
    <w:name w:val="blk"/>
    <w:uiPriority w:val="99"/>
    <w:rsid w:val="00AB09E9"/>
  </w:style>
  <w:style w:type="paragraph" w:customStyle="1" w:styleId="11">
    <w:name w:val="Абзац списка1"/>
    <w:basedOn w:val="a"/>
    <w:uiPriority w:val="99"/>
    <w:rsid w:val="00811684"/>
    <w:pPr>
      <w:ind w:left="720"/>
      <w:contextualSpacing/>
    </w:pPr>
    <w:rPr>
      <w:rFonts w:eastAsia="Times New Roman"/>
    </w:rPr>
  </w:style>
  <w:style w:type="paragraph" w:customStyle="1" w:styleId="txt-1">
    <w:name w:val="txt-1"/>
    <w:basedOn w:val="a"/>
    <w:uiPriority w:val="99"/>
    <w:rsid w:val="001D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Абзац списка2"/>
    <w:basedOn w:val="a"/>
    <w:uiPriority w:val="99"/>
    <w:rsid w:val="00D34871"/>
    <w:pPr>
      <w:ind w:left="720"/>
      <w:contextualSpacing/>
    </w:pPr>
    <w:rPr>
      <w:rFonts w:eastAsia="Times New Roman"/>
    </w:rPr>
  </w:style>
  <w:style w:type="paragraph" w:customStyle="1" w:styleId="4">
    <w:name w:val="Абзац списка4"/>
    <w:basedOn w:val="a"/>
    <w:uiPriority w:val="99"/>
    <w:rsid w:val="001E552B"/>
    <w:pPr>
      <w:ind w:left="720"/>
      <w:contextualSpacing/>
    </w:pPr>
    <w:rPr>
      <w:rFonts w:eastAsia="Times New Roman"/>
    </w:rPr>
  </w:style>
  <w:style w:type="character" w:customStyle="1" w:styleId="CharStyle42">
    <w:name w:val="Char Style 42"/>
    <w:link w:val="Style41"/>
    <w:uiPriority w:val="99"/>
    <w:locked/>
    <w:rsid w:val="00E157A2"/>
    <w:rPr>
      <w:b/>
      <w:sz w:val="26"/>
      <w:shd w:val="clear" w:color="auto" w:fill="FFFFFF"/>
    </w:rPr>
  </w:style>
  <w:style w:type="paragraph" w:customStyle="1" w:styleId="Style41">
    <w:name w:val="Style 41"/>
    <w:basedOn w:val="a"/>
    <w:link w:val="CharStyle42"/>
    <w:uiPriority w:val="99"/>
    <w:rsid w:val="00E157A2"/>
    <w:pPr>
      <w:widowControl w:val="0"/>
      <w:shd w:val="clear" w:color="auto" w:fill="FFFFFF"/>
      <w:spacing w:after="660" w:line="240" w:lineRule="atLeast"/>
      <w:outlineLvl w:val="2"/>
    </w:pPr>
    <w:rPr>
      <w:b/>
      <w:sz w:val="26"/>
      <w:szCs w:val="20"/>
      <w:lang w:eastAsia="ru-RU"/>
    </w:rPr>
  </w:style>
  <w:style w:type="character" w:customStyle="1" w:styleId="CharStyle32">
    <w:name w:val="Char Style 32"/>
    <w:link w:val="Style31"/>
    <w:uiPriority w:val="99"/>
    <w:locked/>
    <w:rsid w:val="00E157A2"/>
    <w:rPr>
      <w:sz w:val="26"/>
      <w:shd w:val="clear" w:color="auto" w:fill="FFFFFF"/>
    </w:rPr>
  </w:style>
  <w:style w:type="paragraph" w:customStyle="1" w:styleId="Style31">
    <w:name w:val="Style 31"/>
    <w:basedOn w:val="a"/>
    <w:link w:val="CharStyle32"/>
    <w:uiPriority w:val="99"/>
    <w:rsid w:val="00E157A2"/>
    <w:pPr>
      <w:widowControl w:val="0"/>
      <w:shd w:val="clear" w:color="auto" w:fill="FFFFFF"/>
      <w:spacing w:after="0" w:line="307" w:lineRule="exact"/>
    </w:pPr>
    <w:rPr>
      <w:sz w:val="26"/>
      <w:szCs w:val="20"/>
      <w:lang w:eastAsia="ru-RU"/>
    </w:rPr>
  </w:style>
  <w:style w:type="character" w:customStyle="1" w:styleId="10">
    <w:name w:val="Заголовок 1 Знак"/>
    <w:link w:val="1"/>
    <w:uiPriority w:val="9"/>
    <w:rsid w:val="00227889"/>
    <w:rPr>
      <w:rFonts w:ascii="Times New Roman" w:eastAsia="Times New Roman" w:hAnsi="Times New Roman"/>
      <w:b/>
      <w:bCs/>
      <w:kern w:val="36"/>
      <w:sz w:val="48"/>
      <w:szCs w:val="48"/>
    </w:rPr>
  </w:style>
  <w:style w:type="paragraph" w:customStyle="1" w:styleId="pcenter">
    <w:name w:val="pcenter"/>
    <w:basedOn w:val="a"/>
    <w:rsid w:val="00433D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Знак22"/>
    <w:basedOn w:val="a"/>
    <w:rsid w:val="00955403"/>
    <w:pPr>
      <w:spacing w:after="160" w:line="240" w:lineRule="exact"/>
    </w:pPr>
    <w:rPr>
      <w:rFonts w:ascii="Verdana" w:eastAsia="Times New Roman" w:hAnsi="Verdana"/>
      <w:sz w:val="20"/>
      <w:szCs w:val="20"/>
      <w:lang w:val="en-US"/>
    </w:rPr>
  </w:style>
  <w:style w:type="character" w:customStyle="1" w:styleId="CharStyle23">
    <w:name w:val="Char Style 23"/>
    <w:link w:val="Style22"/>
    <w:uiPriority w:val="99"/>
    <w:locked/>
    <w:rsid w:val="000D0BA8"/>
    <w:rPr>
      <w:sz w:val="23"/>
      <w:szCs w:val="23"/>
      <w:shd w:val="clear" w:color="auto" w:fill="FFFFFF"/>
    </w:rPr>
  </w:style>
  <w:style w:type="paragraph" w:customStyle="1" w:styleId="Style22">
    <w:name w:val="Style 22"/>
    <w:basedOn w:val="a"/>
    <w:link w:val="CharStyle23"/>
    <w:uiPriority w:val="99"/>
    <w:rsid w:val="000D0BA8"/>
    <w:pPr>
      <w:widowControl w:val="0"/>
      <w:shd w:val="clear" w:color="auto" w:fill="FFFFFF"/>
      <w:spacing w:after="0" w:line="216" w:lineRule="exact"/>
      <w:jc w:val="center"/>
    </w:pPr>
    <w:rPr>
      <w:sz w:val="23"/>
      <w:szCs w:val="23"/>
      <w:lang w:eastAsia="ru-RU"/>
    </w:rPr>
  </w:style>
  <w:style w:type="paragraph" w:customStyle="1" w:styleId="211">
    <w:name w:val="Основной текст 21"/>
    <w:basedOn w:val="a"/>
    <w:rsid w:val="00A34830"/>
    <w:pPr>
      <w:spacing w:after="0" w:line="240" w:lineRule="auto"/>
      <w:ind w:right="-766" w:firstLine="567"/>
      <w:jc w:val="both"/>
    </w:pPr>
    <w:rPr>
      <w:rFonts w:ascii="Times New Roman" w:eastAsia="Times New Roman" w:hAnsi="Times New Roman"/>
      <w:b/>
      <w:sz w:val="24"/>
      <w:szCs w:val="20"/>
      <w:lang w:eastAsia="ru-RU"/>
    </w:rPr>
  </w:style>
  <w:style w:type="character" w:customStyle="1" w:styleId="a5">
    <w:name w:val="Абзац списка Знак"/>
    <w:link w:val="a4"/>
    <w:uiPriority w:val="34"/>
    <w:locked/>
    <w:rsid w:val="001C2F67"/>
    <w:rPr>
      <w:sz w:val="22"/>
      <w:szCs w:val="22"/>
      <w:lang w:eastAsia="en-US"/>
    </w:rPr>
  </w:style>
  <w:style w:type="paragraph" w:styleId="af3">
    <w:name w:val="Body Text Indent"/>
    <w:basedOn w:val="a"/>
    <w:link w:val="af4"/>
    <w:rsid w:val="007C37B5"/>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7C37B5"/>
    <w:rPr>
      <w:rFonts w:ascii="Times New Roman" w:eastAsia="Times New Roman" w:hAnsi="Times New Roman"/>
      <w:sz w:val="24"/>
      <w:szCs w:val="24"/>
    </w:rPr>
  </w:style>
  <w:style w:type="paragraph" w:customStyle="1" w:styleId="IU-">
    <w:name w:val="IU-Обычный"/>
    <w:basedOn w:val="a"/>
    <w:link w:val="IU-0"/>
    <w:qFormat/>
    <w:rsid w:val="007C37B5"/>
    <w:pPr>
      <w:spacing w:after="120" w:line="360" w:lineRule="auto"/>
      <w:ind w:left="284" w:firstLine="720"/>
      <w:jc w:val="both"/>
    </w:pPr>
    <w:rPr>
      <w:rFonts w:ascii="Times New Roman" w:eastAsia="Times New Roman" w:hAnsi="Times New Roman"/>
      <w:sz w:val="24"/>
      <w:szCs w:val="20"/>
    </w:rPr>
  </w:style>
  <w:style w:type="character" w:customStyle="1" w:styleId="IU-0">
    <w:name w:val="IU-Обычный Знак"/>
    <w:link w:val="IU-"/>
    <w:rsid w:val="007C37B5"/>
    <w:rPr>
      <w:rFonts w:ascii="Times New Roman" w:eastAsia="Times New Roman" w:hAnsi="Times New Roman"/>
      <w:sz w:val="24"/>
    </w:rPr>
  </w:style>
  <w:style w:type="paragraph" w:customStyle="1" w:styleId="s1">
    <w:name w:val="s_1"/>
    <w:basedOn w:val="a"/>
    <w:rsid w:val="006F6A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2E2682"/>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91">
      <w:bodyDiv w:val="1"/>
      <w:marLeft w:val="0"/>
      <w:marRight w:val="0"/>
      <w:marTop w:val="0"/>
      <w:marBottom w:val="0"/>
      <w:divBdr>
        <w:top w:val="none" w:sz="0" w:space="0" w:color="auto"/>
        <w:left w:val="none" w:sz="0" w:space="0" w:color="auto"/>
        <w:bottom w:val="none" w:sz="0" w:space="0" w:color="auto"/>
        <w:right w:val="none" w:sz="0" w:space="0" w:color="auto"/>
      </w:divBdr>
    </w:div>
    <w:div w:id="117847056">
      <w:bodyDiv w:val="1"/>
      <w:marLeft w:val="0"/>
      <w:marRight w:val="0"/>
      <w:marTop w:val="0"/>
      <w:marBottom w:val="0"/>
      <w:divBdr>
        <w:top w:val="none" w:sz="0" w:space="0" w:color="auto"/>
        <w:left w:val="none" w:sz="0" w:space="0" w:color="auto"/>
        <w:bottom w:val="none" w:sz="0" w:space="0" w:color="auto"/>
        <w:right w:val="none" w:sz="0" w:space="0" w:color="auto"/>
      </w:divBdr>
    </w:div>
    <w:div w:id="191040676">
      <w:bodyDiv w:val="1"/>
      <w:marLeft w:val="0"/>
      <w:marRight w:val="0"/>
      <w:marTop w:val="0"/>
      <w:marBottom w:val="0"/>
      <w:divBdr>
        <w:top w:val="none" w:sz="0" w:space="0" w:color="auto"/>
        <w:left w:val="none" w:sz="0" w:space="0" w:color="auto"/>
        <w:bottom w:val="none" w:sz="0" w:space="0" w:color="auto"/>
        <w:right w:val="none" w:sz="0" w:space="0" w:color="auto"/>
      </w:divBdr>
    </w:div>
    <w:div w:id="231618592">
      <w:bodyDiv w:val="1"/>
      <w:marLeft w:val="0"/>
      <w:marRight w:val="0"/>
      <w:marTop w:val="0"/>
      <w:marBottom w:val="0"/>
      <w:divBdr>
        <w:top w:val="none" w:sz="0" w:space="0" w:color="auto"/>
        <w:left w:val="none" w:sz="0" w:space="0" w:color="auto"/>
        <w:bottom w:val="none" w:sz="0" w:space="0" w:color="auto"/>
        <w:right w:val="none" w:sz="0" w:space="0" w:color="auto"/>
      </w:divBdr>
    </w:div>
    <w:div w:id="934553165">
      <w:bodyDiv w:val="1"/>
      <w:marLeft w:val="0"/>
      <w:marRight w:val="0"/>
      <w:marTop w:val="0"/>
      <w:marBottom w:val="0"/>
      <w:divBdr>
        <w:top w:val="none" w:sz="0" w:space="0" w:color="auto"/>
        <w:left w:val="none" w:sz="0" w:space="0" w:color="auto"/>
        <w:bottom w:val="none" w:sz="0" w:space="0" w:color="auto"/>
        <w:right w:val="none" w:sz="0" w:space="0" w:color="auto"/>
      </w:divBdr>
    </w:div>
    <w:div w:id="959070055">
      <w:bodyDiv w:val="1"/>
      <w:marLeft w:val="0"/>
      <w:marRight w:val="0"/>
      <w:marTop w:val="0"/>
      <w:marBottom w:val="0"/>
      <w:divBdr>
        <w:top w:val="none" w:sz="0" w:space="0" w:color="auto"/>
        <w:left w:val="none" w:sz="0" w:space="0" w:color="auto"/>
        <w:bottom w:val="none" w:sz="0" w:space="0" w:color="auto"/>
        <w:right w:val="none" w:sz="0" w:space="0" w:color="auto"/>
      </w:divBdr>
    </w:div>
    <w:div w:id="965967827">
      <w:marLeft w:val="0"/>
      <w:marRight w:val="0"/>
      <w:marTop w:val="0"/>
      <w:marBottom w:val="0"/>
      <w:divBdr>
        <w:top w:val="none" w:sz="0" w:space="0" w:color="auto"/>
        <w:left w:val="none" w:sz="0" w:space="0" w:color="auto"/>
        <w:bottom w:val="none" w:sz="0" w:space="0" w:color="auto"/>
        <w:right w:val="none" w:sz="0" w:space="0" w:color="auto"/>
      </w:divBdr>
    </w:div>
    <w:div w:id="965967828">
      <w:marLeft w:val="0"/>
      <w:marRight w:val="0"/>
      <w:marTop w:val="0"/>
      <w:marBottom w:val="0"/>
      <w:divBdr>
        <w:top w:val="none" w:sz="0" w:space="0" w:color="auto"/>
        <w:left w:val="none" w:sz="0" w:space="0" w:color="auto"/>
        <w:bottom w:val="none" w:sz="0" w:space="0" w:color="auto"/>
        <w:right w:val="none" w:sz="0" w:space="0" w:color="auto"/>
      </w:divBdr>
    </w:div>
    <w:div w:id="965967829">
      <w:marLeft w:val="0"/>
      <w:marRight w:val="0"/>
      <w:marTop w:val="0"/>
      <w:marBottom w:val="0"/>
      <w:divBdr>
        <w:top w:val="none" w:sz="0" w:space="0" w:color="auto"/>
        <w:left w:val="none" w:sz="0" w:space="0" w:color="auto"/>
        <w:bottom w:val="none" w:sz="0" w:space="0" w:color="auto"/>
        <w:right w:val="none" w:sz="0" w:space="0" w:color="auto"/>
      </w:divBdr>
    </w:div>
    <w:div w:id="965967830">
      <w:marLeft w:val="0"/>
      <w:marRight w:val="0"/>
      <w:marTop w:val="0"/>
      <w:marBottom w:val="0"/>
      <w:divBdr>
        <w:top w:val="none" w:sz="0" w:space="0" w:color="auto"/>
        <w:left w:val="none" w:sz="0" w:space="0" w:color="auto"/>
        <w:bottom w:val="none" w:sz="0" w:space="0" w:color="auto"/>
        <w:right w:val="none" w:sz="0" w:space="0" w:color="auto"/>
      </w:divBdr>
    </w:div>
    <w:div w:id="965967831">
      <w:marLeft w:val="0"/>
      <w:marRight w:val="0"/>
      <w:marTop w:val="0"/>
      <w:marBottom w:val="0"/>
      <w:divBdr>
        <w:top w:val="none" w:sz="0" w:space="0" w:color="auto"/>
        <w:left w:val="none" w:sz="0" w:space="0" w:color="auto"/>
        <w:bottom w:val="none" w:sz="0" w:space="0" w:color="auto"/>
        <w:right w:val="none" w:sz="0" w:space="0" w:color="auto"/>
      </w:divBdr>
    </w:div>
    <w:div w:id="965967832">
      <w:marLeft w:val="0"/>
      <w:marRight w:val="0"/>
      <w:marTop w:val="0"/>
      <w:marBottom w:val="0"/>
      <w:divBdr>
        <w:top w:val="none" w:sz="0" w:space="0" w:color="auto"/>
        <w:left w:val="none" w:sz="0" w:space="0" w:color="auto"/>
        <w:bottom w:val="none" w:sz="0" w:space="0" w:color="auto"/>
        <w:right w:val="none" w:sz="0" w:space="0" w:color="auto"/>
      </w:divBdr>
    </w:div>
    <w:div w:id="965967833">
      <w:marLeft w:val="0"/>
      <w:marRight w:val="0"/>
      <w:marTop w:val="0"/>
      <w:marBottom w:val="0"/>
      <w:divBdr>
        <w:top w:val="none" w:sz="0" w:space="0" w:color="auto"/>
        <w:left w:val="none" w:sz="0" w:space="0" w:color="auto"/>
        <w:bottom w:val="none" w:sz="0" w:space="0" w:color="auto"/>
        <w:right w:val="none" w:sz="0" w:space="0" w:color="auto"/>
      </w:divBdr>
    </w:div>
    <w:div w:id="965967834">
      <w:marLeft w:val="0"/>
      <w:marRight w:val="0"/>
      <w:marTop w:val="0"/>
      <w:marBottom w:val="0"/>
      <w:divBdr>
        <w:top w:val="none" w:sz="0" w:space="0" w:color="auto"/>
        <w:left w:val="none" w:sz="0" w:space="0" w:color="auto"/>
        <w:bottom w:val="none" w:sz="0" w:space="0" w:color="auto"/>
        <w:right w:val="none" w:sz="0" w:space="0" w:color="auto"/>
      </w:divBdr>
    </w:div>
    <w:div w:id="965967835">
      <w:marLeft w:val="0"/>
      <w:marRight w:val="0"/>
      <w:marTop w:val="0"/>
      <w:marBottom w:val="0"/>
      <w:divBdr>
        <w:top w:val="none" w:sz="0" w:space="0" w:color="auto"/>
        <w:left w:val="none" w:sz="0" w:space="0" w:color="auto"/>
        <w:bottom w:val="none" w:sz="0" w:space="0" w:color="auto"/>
        <w:right w:val="none" w:sz="0" w:space="0" w:color="auto"/>
      </w:divBdr>
    </w:div>
    <w:div w:id="965967836">
      <w:marLeft w:val="0"/>
      <w:marRight w:val="0"/>
      <w:marTop w:val="0"/>
      <w:marBottom w:val="0"/>
      <w:divBdr>
        <w:top w:val="none" w:sz="0" w:space="0" w:color="auto"/>
        <w:left w:val="none" w:sz="0" w:space="0" w:color="auto"/>
        <w:bottom w:val="none" w:sz="0" w:space="0" w:color="auto"/>
        <w:right w:val="none" w:sz="0" w:space="0" w:color="auto"/>
      </w:divBdr>
    </w:div>
    <w:div w:id="965967837">
      <w:marLeft w:val="0"/>
      <w:marRight w:val="0"/>
      <w:marTop w:val="0"/>
      <w:marBottom w:val="0"/>
      <w:divBdr>
        <w:top w:val="none" w:sz="0" w:space="0" w:color="auto"/>
        <w:left w:val="none" w:sz="0" w:space="0" w:color="auto"/>
        <w:bottom w:val="none" w:sz="0" w:space="0" w:color="auto"/>
        <w:right w:val="none" w:sz="0" w:space="0" w:color="auto"/>
      </w:divBdr>
    </w:div>
    <w:div w:id="965967838">
      <w:marLeft w:val="0"/>
      <w:marRight w:val="0"/>
      <w:marTop w:val="0"/>
      <w:marBottom w:val="0"/>
      <w:divBdr>
        <w:top w:val="none" w:sz="0" w:space="0" w:color="auto"/>
        <w:left w:val="none" w:sz="0" w:space="0" w:color="auto"/>
        <w:bottom w:val="none" w:sz="0" w:space="0" w:color="auto"/>
        <w:right w:val="none" w:sz="0" w:space="0" w:color="auto"/>
      </w:divBdr>
    </w:div>
    <w:div w:id="965967839">
      <w:marLeft w:val="0"/>
      <w:marRight w:val="0"/>
      <w:marTop w:val="0"/>
      <w:marBottom w:val="0"/>
      <w:divBdr>
        <w:top w:val="none" w:sz="0" w:space="0" w:color="auto"/>
        <w:left w:val="none" w:sz="0" w:space="0" w:color="auto"/>
        <w:bottom w:val="none" w:sz="0" w:space="0" w:color="auto"/>
        <w:right w:val="none" w:sz="0" w:space="0" w:color="auto"/>
      </w:divBdr>
    </w:div>
    <w:div w:id="965967840">
      <w:marLeft w:val="0"/>
      <w:marRight w:val="0"/>
      <w:marTop w:val="0"/>
      <w:marBottom w:val="0"/>
      <w:divBdr>
        <w:top w:val="none" w:sz="0" w:space="0" w:color="auto"/>
        <w:left w:val="none" w:sz="0" w:space="0" w:color="auto"/>
        <w:bottom w:val="none" w:sz="0" w:space="0" w:color="auto"/>
        <w:right w:val="none" w:sz="0" w:space="0" w:color="auto"/>
      </w:divBdr>
    </w:div>
    <w:div w:id="965967841">
      <w:marLeft w:val="0"/>
      <w:marRight w:val="0"/>
      <w:marTop w:val="0"/>
      <w:marBottom w:val="0"/>
      <w:divBdr>
        <w:top w:val="none" w:sz="0" w:space="0" w:color="auto"/>
        <w:left w:val="none" w:sz="0" w:space="0" w:color="auto"/>
        <w:bottom w:val="none" w:sz="0" w:space="0" w:color="auto"/>
        <w:right w:val="none" w:sz="0" w:space="0" w:color="auto"/>
      </w:divBdr>
    </w:div>
    <w:div w:id="965967842">
      <w:marLeft w:val="0"/>
      <w:marRight w:val="0"/>
      <w:marTop w:val="0"/>
      <w:marBottom w:val="0"/>
      <w:divBdr>
        <w:top w:val="none" w:sz="0" w:space="0" w:color="auto"/>
        <w:left w:val="none" w:sz="0" w:space="0" w:color="auto"/>
        <w:bottom w:val="none" w:sz="0" w:space="0" w:color="auto"/>
        <w:right w:val="none" w:sz="0" w:space="0" w:color="auto"/>
      </w:divBdr>
    </w:div>
    <w:div w:id="965967843">
      <w:marLeft w:val="0"/>
      <w:marRight w:val="0"/>
      <w:marTop w:val="0"/>
      <w:marBottom w:val="0"/>
      <w:divBdr>
        <w:top w:val="none" w:sz="0" w:space="0" w:color="auto"/>
        <w:left w:val="none" w:sz="0" w:space="0" w:color="auto"/>
        <w:bottom w:val="none" w:sz="0" w:space="0" w:color="auto"/>
        <w:right w:val="none" w:sz="0" w:space="0" w:color="auto"/>
      </w:divBdr>
    </w:div>
    <w:div w:id="965967844">
      <w:marLeft w:val="0"/>
      <w:marRight w:val="0"/>
      <w:marTop w:val="0"/>
      <w:marBottom w:val="0"/>
      <w:divBdr>
        <w:top w:val="none" w:sz="0" w:space="0" w:color="auto"/>
        <w:left w:val="none" w:sz="0" w:space="0" w:color="auto"/>
        <w:bottom w:val="none" w:sz="0" w:space="0" w:color="auto"/>
        <w:right w:val="none" w:sz="0" w:space="0" w:color="auto"/>
      </w:divBdr>
    </w:div>
    <w:div w:id="965967845">
      <w:marLeft w:val="0"/>
      <w:marRight w:val="0"/>
      <w:marTop w:val="0"/>
      <w:marBottom w:val="0"/>
      <w:divBdr>
        <w:top w:val="none" w:sz="0" w:space="0" w:color="auto"/>
        <w:left w:val="none" w:sz="0" w:space="0" w:color="auto"/>
        <w:bottom w:val="none" w:sz="0" w:space="0" w:color="auto"/>
        <w:right w:val="none" w:sz="0" w:space="0" w:color="auto"/>
      </w:divBdr>
    </w:div>
    <w:div w:id="965967846">
      <w:marLeft w:val="0"/>
      <w:marRight w:val="0"/>
      <w:marTop w:val="0"/>
      <w:marBottom w:val="0"/>
      <w:divBdr>
        <w:top w:val="none" w:sz="0" w:space="0" w:color="auto"/>
        <w:left w:val="none" w:sz="0" w:space="0" w:color="auto"/>
        <w:bottom w:val="none" w:sz="0" w:space="0" w:color="auto"/>
        <w:right w:val="none" w:sz="0" w:space="0" w:color="auto"/>
      </w:divBdr>
    </w:div>
    <w:div w:id="965967847">
      <w:marLeft w:val="0"/>
      <w:marRight w:val="0"/>
      <w:marTop w:val="0"/>
      <w:marBottom w:val="0"/>
      <w:divBdr>
        <w:top w:val="none" w:sz="0" w:space="0" w:color="auto"/>
        <w:left w:val="none" w:sz="0" w:space="0" w:color="auto"/>
        <w:bottom w:val="none" w:sz="0" w:space="0" w:color="auto"/>
        <w:right w:val="none" w:sz="0" w:space="0" w:color="auto"/>
      </w:divBdr>
    </w:div>
    <w:div w:id="965967848">
      <w:marLeft w:val="0"/>
      <w:marRight w:val="0"/>
      <w:marTop w:val="0"/>
      <w:marBottom w:val="0"/>
      <w:divBdr>
        <w:top w:val="none" w:sz="0" w:space="0" w:color="auto"/>
        <w:left w:val="none" w:sz="0" w:space="0" w:color="auto"/>
        <w:bottom w:val="none" w:sz="0" w:space="0" w:color="auto"/>
        <w:right w:val="none" w:sz="0" w:space="0" w:color="auto"/>
      </w:divBdr>
    </w:div>
    <w:div w:id="965967849">
      <w:marLeft w:val="0"/>
      <w:marRight w:val="0"/>
      <w:marTop w:val="0"/>
      <w:marBottom w:val="0"/>
      <w:divBdr>
        <w:top w:val="none" w:sz="0" w:space="0" w:color="auto"/>
        <w:left w:val="none" w:sz="0" w:space="0" w:color="auto"/>
        <w:bottom w:val="none" w:sz="0" w:space="0" w:color="auto"/>
        <w:right w:val="none" w:sz="0" w:space="0" w:color="auto"/>
      </w:divBdr>
    </w:div>
    <w:div w:id="965967850">
      <w:marLeft w:val="0"/>
      <w:marRight w:val="0"/>
      <w:marTop w:val="0"/>
      <w:marBottom w:val="0"/>
      <w:divBdr>
        <w:top w:val="none" w:sz="0" w:space="0" w:color="auto"/>
        <w:left w:val="none" w:sz="0" w:space="0" w:color="auto"/>
        <w:bottom w:val="none" w:sz="0" w:space="0" w:color="auto"/>
        <w:right w:val="none" w:sz="0" w:space="0" w:color="auto"/>
      </w:divBdr>
    </w:div>
    <w:div w:id="965967851">
      <w:marLeft w:val="0"/>
      <w:marRight w:val="0"/>
      <w:marTop w:val="0"/>
      <w:marBottom w:val="0"/>
      <w:divBdr>
        <w:top w:val="none" w:sz="0" w:space="0" w:color="auto"/>
        <w:left w:val="none" w:sz="0" w:space="0" w:color="auto"/>
        <w:bottom w:val="none" w:sz="0" w:space="0" w:color="auto"/>
        <w:right w:val="none" w:sz="0" w:space="0" w:color="auto"/>
      </w:divBdr>
    </w:div>
    <w:div w:id="965967852">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965967854">
      <w:marLeft w:val="0"/>
      <w:marRight w:val="0"/>
      <w:marTop w:val="0"/>
      <w:marBottom w:val="0"/>
      <w:divBdr>
        <w:top w:val="none" w:sz="0" w:space="0" w:color="auto"/>
        <w:left w:val="none" w:sz="0" w:space="0" w:color="auto"/>
        <w:bottom w:val="none" w:sz="0" w:space="0" w:color="auto"/>
        <w:right w:val="none" w:sz="0" w:space="0" w:color="auto"/>
      </w:divBdr>
    </w:div>
    <w:div w:id="965967855">
      <w:marLeft w:val="0"/>
      <w:marRight w:val="0"/>
      <w:marTop w:val="0"/>
      <w:marBottom w:val="0"/>
      <w:divBdr>
        <w:top w:val="none" w:sz="0" w:space="0" w:color="auto"/>
        <w:left w:val="none" w:sz="0" w:space="0" w:color="auto"/>
        <w:bottom w:val="none" w:sz="0" w:space="0" w:color="auto"/>
        <w:right w:val="none" w:sz="0" w:space="0" w:color="auto"/>
      </w:divBdr>
    </w:div>
    <w:div w:id="965967856">
      <w:marLeft w:val="0"/>
      <w:marRight w:val="0"/>
      <w:marTop w:val="0"/>
      <w:marBottom w:val="0"/>
      <w:divBdr>
        <w:top w:val="none" w:sz="0" w:space="0" w:color="auto"/>
        <w:left w:val="none" w:sz="0" w:space="0" w:color="auto"/>
        <w:bottom w:val="none" w:sz="0" w:space="0" w:color="auto"/>
        <w:right w:val="none" w:sz="0" w:space="0" w:color="auto"/>
      </w:divBdr>
    </w:div>
    <w:div w:id="965967857">
      <w:marLeft w:val="0"/>
      <w:marRight w:val="0"/>
      <w:marTop w:val="0"/>
      <w:marBottom w:val="0"/>
      <w:divBdr>
        <w:top w:val="none" w:sz="0" w:space="0" w:color="auto"/>
        <w:left w:val="none" w:sz="0" w:space="0" w:color="auto"/>
        <w:bottom w:val="none" w:sz="0" w:space="0" w:color="auto"/>
        <w:right w:val="none" w:sz="0" w:space="0" w:color="auto"/>
      </w:divBdr>
    </w:div>
    <w:div w:id="965967858">
      <w:marLeft w:val="0"/>
      <w:marRight w:val="0"/>
      <w:marTop w:val="0"/>
      <w:marBottom w:val="0"/>
      <w:divBdr>
        <w:top w:val="none" w:sz="0" w:space="0" w:color="auto"/>
        <w:left w:val="none" w:sz="0" w:space="0" w:color="auto"/>
        <w:bottom w:val="none" w:sz="0" w:space="0" w:color="auto"/>
        <w:right w:val="none" w:sz="0" w:space="0" w:color="auto"/>
      </w:divBdr>
    </w:div>
    <w:div w:id="965967859">
      <w:marLeft w:val="0"/>
      <w:marRight w:val="0"/>
      <w:marTop w:val="0"/>
      <w:marBottom w:val="0"/>
      <w:divBdr>
        <w:top w:val="none" w:sz="0" w:space="0" w:color="auto"/>
        <w:left w:val="none" w:sz="0" w:space="0" w:color="auto"/>
        <w:bottom w:val="none" w:sz="0" w:space="0" w:color="auto"/>
        <w:right w:val="none" w:sz="0" w:space="0" w:color="auto"/>
      </w:divBdr>
    </w:div>
    <w:div w:id="965967860">
      <w:marLeft w:val="0"/>
      <w:marRight w:val="0"/>
      <w:marTop w:val="0"/>
      <w:marBottom w:val="0"/>
      <w:divBdr>
        <w:top w:val="none" w:sz="0" w:space="0" w:color="auto"/>
        <w:left w:val="none" w:sz="0" w:space="0" w:color="auto"/>
        <w:bottom w:val="none" w:sz="0" w:space="0" w:color="auto"/>
        <w:right w:val="none" w:sz="0" w:space="0" w:color="auto"/>
      </w:divBdr>
    </w:div>
    <w:div w:id="965967861">
      <w:marLeft w:val="0"/>
      <w:marRight w:val="0"/>
      <w:marTop w:val="0"/>
      <w:marBottom w:val="0"/>
      <w:divBdr>
        <w:top w:val="none" w:sz="0" w:space="0" w:color="auto"/>
        <w:left w:val="none" w:sz="0" w:space="0" w:color="auto"/>
        <w:bottom w:val="none" w:sz="0" w:space="0" w:color="auto"/>
        <w:right w:val="none" w:sz="0" w:space="0" w:color="auto"/>
      </w:divBdr>
    </w:div>
    <w:div w:id="965967863">
      <w:marLeft w:val="0"/>
      <w:marRight w:val="0"/>
      <w:marTop w:val="0"/>
      <w:marBottom w:val="0"/>
      <w:divBdr>
        <w:top w:val="none" w:sz="0" w:space="0" w:color="auto"/>
        <w:left w:val="none" w:sz="0" w:space="0" w:color="auto"/>
        <w:bottom w:val="none" w:sz="0" w:space="0" w:color="auto"/>
        <w:right w:val="none" w:sz="0" w:space="0" w:color="auto"/>
      </w:divBdr>
      <w:divsChild>
        <w:div w:id="965967866">
          <w:marLeft w:val="0"/>
          <w:marRight w:val="0"/>
          <w:marTop w:val="0"/>
          <w:marBottom w:val="0"/>
          <w:divBdr>
            <w:top w:val="none" w:sz="0" w:space="0" w:color="auto"/>
            <w:left w:val="none" w:sz="0" w:space="0" w:color="auto"/>
            <w:bottom w:val="none" w:sz="0" w:space="0" w:color="auto"/>
            <w:right w:val="none" w:sz="0" w:space="0" w:color="auto"/>
          </w:divBdr>
        </w:div>
      </w:divsChild>
    </w:div>
    <w:div w:id="965967864">
      <w:marLeft w:val="0"/>
      <w:marRight w:val="0"/>
      <w:marTop w:val="0"/>
      <w:marBottom w:val="0"/>
      <w:divBdr>
        <w:top w:val="none" w:sz="0" w:space="0" w:color="auto"/>
        <w:left w:val="none" w:sz="0" w:space="0" w:color="auto"/>
        <w:bottom w:val="none" w:sz="0" w:space="0" w:color="auto"/>
        <w:right w:val="none" w:sz="0" w:space="0" w:color="auto"/>
      </w:divBdr>
      <w:divsChild>
        <w:div w:id="965967862">
          <w:marLeft w:val="0"/>
          <w:marRight w:val="0"/>
          <w:marTop w:val="0"/>
          <w:marBottom w:val="0"/>
          <w:divBdr>
            <w:top w:val="none" w:sz="0" w:space="0" w:color="auto"/>
            <w:left w:val="none" w:sz="0" w:space="0" w:color="auto"/>
            <w:bottom w:val="none" w:sz="0" w:space="0" w:color="auto"/>
            <w:right w:val="none" w:sz="0" w:space="0" w:color="auto"/>
          </w:divBdr>
        </w:div>
      </w:divsChild>
    </w:div>
    <w:div w:id="965967865">
      <w:marLeft w:val="0"/>
      <w:marRight w:val="0"/>
      <w:marTop w:val="0"/>
      <w:marBottom w:val="0"/>
      <w:divBdr>
        <w:top w:val="none" w:sz="0" w:space="0" w:color="auto"/>
        <w:left w:val="none" w:sz="0" w:space="0" w:color="auto"/>
        <w:bottom w:val="none" w:sz="0" w:space="0" w:color="auto"/>
        <w:right w:val="none" w:sz="0" w:space="0" w:color="auto"/>
      </w:divBdr>
      <w:divsChild>
        <w:div w:id="965967869">
          <w:marLeft w:val="0"/>
          <w:marRight w:val="0"/>
          <w:marTop w:val="0"/>
          <w:marBottom w:val="0"/>
          <w:divBdr>
            <w:top w:val="none" w:sz="0" w:space="0" w:color="auto"/>
            <w:left w:val="none" w:sz="0" w:space="0" w:color="auto"/>
            <w:bottom w:val="none" w:sz="0" w:space="0" w:color="auto"/>
            <w:right w:val="none" w:sz="0" w:space="0" w:color="auto"/>
          </w:divBdr>
        </w:div>
      </w:divsChild>
    </w:div>
    <w:div w:id="965967867">
      <w:marLeft w:val="0"/>
      <w:marRight w:val="0"/>
      <w:marTop w:val="0"/>
      <w:marBottom w:val="0"/>
      <w:divBdr>
        <w:top w:val="none" w:sz="0" w:space="0" w:color="auto"/>
        <w:left w:val="none" w:sz="0" w:space="0" w:color="auto"/>
        <w:bottom w:val="none" w:sz="0" w:space="0" w:color="auto"/>
        <w:right w:val="none" w:sz="0" w:space="0" w:color="auto"/>
      </w:divBdr>
      <w:divsChild>
        <w:div w:id="965967870">
          <w:marLeft w:val="0"/>
          <w:marRight w:val="0"/>
          <w:marTop w:val="0"/>
          <w:marBottom w:val="0"/>
          <w:divBdr>
            <w:top w:val="none" w:sz="0" w:space="0" w:color="auto"/>
            <w:left w:val="none" w:sz="0" w:space="0" w:color="auto"/>
            <w:bottom w:val="none" w:sz="0" w:space="0" w:color="auto"/>
            <w:right w:val="none" w:sz="0" w:space="0" w:color="auto"/>
          </w:divBdr>
        </w:div>
      </w:divsChild>
    </w:div>
    <w:div w:id="965967868">
      <w:marLeft w:val="0"/>
      <w:marRight w:val="0"/>
      <w:marTop w:val="0"/>
      <w:marBottom w:val="0"/>
      <w:divBdr>
        <w:top w:val="none" w:sz="0" w:space="0" w:color="auto"/>
        <w:left w:val="none" w:sz="0" w:space="0" w:color="auto"/>
        <w:bottom w:val="none" w:sz="0" w:space="0" w:color="auto"/>
        <w:right w:val="none" w:sz="0" w:space="0" w:color="auto"/>
      </w:divBdr>
      <w:divsChild>
        <w:div w:id="965967871">
          <w:marLeft w:val="0"/>
          <w:marRight w:val="0"/>
          <w:marTop w:val="0"/>
          <w:marBottom w:val="0"/>
          <w:divBdr>
            <w:top w:val="none" w:sz="0" w:space="0" w:color="auto"/>
            <w:left w:val="none" w:sz="0" w:space="0" w:color="auto"/>
            <w:bottom w:val="none" w:sz="0" w:space="0" w:color="auto"/>
            <w:right w:val="none" w:sz="0" w:space="0" w:color="auto"/>
          </w:divBdr>
        </w:div>
      </w:divsChild>
    </w:div>
    <w:div w:id="965967872">
      <w:marLeft w:val="0"/>
      <w:marRight w:val="0"/>
      <w:marTop w:val="0"/>
      <w:marBottom w:val="0"/>
      <w:divBdr>
        <w:top w:val="none" w:sz="0" w:space="0" w:color="auto"/>
        <w:left w:val="none" w:sz="0" w:space="0" w:color="auto"/>
        <w:bottom w:val="none" w:sz="0" w:space="0" w:color="auto"/>
        <w:right w:val="none" w:sz="0" w:space="0" w:color="auto"/>
      </w:divBdr>
    </w:div>
    <w:div w:id="965967873">
      <w:marLeft w:val="0"/>
      <w:marRight w:val="0"/>
      <w:marTop w:val="0"/>
      <w:marBottom w:val="0"/>
      <w:divBdr>
        <w:top w:val="none" w:sz="0" w:space="0" w:color="auto"/>
        <w:left w:val="none" w:sz="0" w:space="0" w:color="auto"/>
        <w:bottom w:val="none" w:sz="0" w:space="0" w:color="auto"/>
        <w:right w:val="none" w:sz="0" w:space="0" w:color="auto"/>
      </w:divBdr>
    </w:div>
    <w:div w:id="1096369376">
      <w:bodyDiv w:val="1"/>
      <w:marLeft w:val="0"/>
      <w:marRight w:val="0"/>
      <w:marTop w:val="0"/>
      <w:marBottom w:val="0"/>
      <w:divBdr>
        <w:top w:val="none" w:sz="0" w:space="0" w:color="auto"/>
        <w:left w:val="none" w:sz="0" w:space="0" w:color="auto"/>
        <w:bottom w:val="none" w:sz="0" w:space="0" w:color="auto"/>
        <w:right w:val="none" w:sz="0" w:space="0" w:color="auto"/>
      </w:divBdr>
    </w:div>
    <w:div w:id="1439327477">
      <w:bodyDiv w:val="1"/>
      <w:marLeft w:val="0"/>
      <w:marRight w:val="0"/>
      <w:marTop w:val="0"/>
      <w:marBottom w:val="0"/>
      <w:divBdr>
        <w:top w:val="none" w:sz="0" w:space="0" w:color="auto"/>
        <w:left w:val="none" w:sz="0" w:space="0" w:color="auto"/>
        <w:bottom w:val="none" w:sz="0" w:space="0" w:color="auto"/>
        <w:right w:val="none" w:sz="0" w:space="0" w:color="auto"/>
      </w:divBdr>
    </w:div>
    <w:div w:id="1488520387">
      <w:bodyDiv w:val="1"/>
      <w:marLeft w:val="0"/>
      <w:marRight w:val="0"/>
      <w:marTop w:val="0"/>
      <w:marBottom w:val="0"/>
      <w:divBdr>
        <w:top w:val="none" w:sz="0" w:space="0" w:color="auto"/>
        <w:left w:val="none" w:sz="0" w:space="0" w:color="auto"/>
        <w:bottom w:val="none" w:sz="0" w:space="0" w:color="auto"/>
        <w:right w:val="none" w:sz="0" w:space="0" w:color="auto"/>
      </w:divBdr>
    </w:div>
    <w:div w:id="1530214667">
      <w:bodyDiv w:val="1"/>
      <w:marLeft w:val="0"/>
      <w:marRight w:val="0"/>
      <w:marTop w:val="0"/>
      <w:marBottom w:val="0"/>
      <w:divBdr>
        <w:top w:val="none" w:sz="0" w:space="0" w:color="auto"/>
        <w:left w:val="none" w:sz="0" w:space="0" w:color="auto"/>
        <w:bottom w:val="none" w:sz="0" w:space="0" w:color="auto"/>
        <w:right w:val="none" w:sz="0" w:space="0" w:color="auto"/>
      </w:divBdr>
    </w:div>
    <w:div w:id="1577013950">
      <w:bodyDiv w:val="1"/>
      <w:marLeft w:val="0"/>
      <w:marRight w:val="0"/>
      <w:marTop w:val="0"/>
      <w:marBottom w:val="0"/>
      <w:divBdr>
        <w:top w:val="none" w:sz="0" w:space="0" w:color="auto"/>
        <w:left w:val="none" w:sz="0" w:space="0" w:color="auto"/>
        <w:bottom w:val="none" w:sz="0" w:space="0" w:color="auto"/>
        <w:right w:val="none" w:sz="0" w:space="0" w:color="auto"/>
      </w:divBdr>
    </w:div>
    <w:div w:id="1616521260">
      <w:bodyDiv w:val="1"/>
      <w:marLeft w:val="0"/>
      <w:marRight w:val="0"/>
      <w:marTop w:val="0"/>
      <w:marBottom w:val="0"/>
      <w:divBdr>
        <w:top w:val="none" w:sz="0" w:space="0" w:color="auto"/>
        <w:left w:val="none" w:sz="0" w:space="0" w:color="auto"/>
        <w:bottom w:val="none" w:sz="0" w:space="0" w:color="auto"/>
        <w:right w:val="none" w:sz="0" w:space="0" w:color="auto"/>
      </w:divBdr>
    </w:div>
    <w:div w:id="1619218364">
      <w:bodyDiv w:val="1"/>
      <w:marLeft w:val="0"/>
      <w:marRight w:val="0"/>
      <w:marTop w:val="0"/>
      <w:marBottom w:val="0"/>
      <w:divBdr>
        <w:top w:val="none" w:sz="0" w:space="0" w:color="auto"/>
        <w:left w:val="none" w:sz="0" w:space="0" w:color="auto"/>
        <w:bottom w:val="none" w:sz="0" w:space="0" w:color="auto"/>
        <w:right w:val="none" w:sz="0" w:space="0" w:color="auto"/>
      </w:divBdr>
    </w:div>
    <w:div w:id="1662346961">
      <w:bodyDiv w:val="1"/>
      <w:marLeft w:val="0"/>
      <w:marRight w:val="0"/>
      <w:marTop w:val="0"/>
      <w:marBottom w:val="0"/>
      <w:divBdr>
        <w:top w:val="none" w:sz="0" w:space="0" w:color="auto"/>
        <w:left w:val="none" w:sz="0" w:space="0" w:color="auto"/>
        <w:bottom w:val="none" w:sz="0" w:space="0" w:color="auto"/>
        <w:right w:val="none" w:sz="0" w:space="0" w:color="auto"/>
      </w:divBdr>
    </w:div>
    <w:div w:id="1687562967">
      <w:bodyDiv w:val="1"/>
      <w:marLeft w:val="0"/>
      <w:marRight w:val="0"/>
      <w:marTop w:val="0"/>
      <w:marBottom w:val="0"/>
      <w:divBdr>
        <w:top w:val="none" w:sz="0" w:space="0" w:color="auto"/>
        <w:left w:val="none" w:sz="0" w:space="0" w:color="auto"/>
        <w:bottom w:val="none" w:sz="0" w:space="0" w:color="auto"/>
        <w:right w:val="none" w:sz="0" w:space="0" w:color="auto"/>
      </w:divBdr>
    </w:div>
    <w:div w:id="1692339243">
      <w:bodyDiv w:val="1"/>
      <w:marLeft w:val="0"/>
      <w:marRight w:val="0"/>
      <w:marTop w:val="0"/>
      <w:marBottom w:val="0"/>
      <w:divBdr>
        <w:top w:val="none" w:sz="0" w:space="0" w:color="auto"/>
        <w:left w:val="none" w:sz="0" w:space="0" w:color="auto"/>
        <w:bottom w:val="none" w:sz="0" w:space="0" w:color="auto"/>
        <w:right w:val="none" w:sz="0" w:space="0" w:color="auto"/>
      </w:divBdr>
    </w:div>
    <w:div w:id="1731927972">
      <w:bodyDiv w:val="1"/>
      <w:marLeft w:val="0"/>
      <w:marRight w:val="0"/>
      <w:marTop w:val="0"/>
      <w:marBottom w:val="0"/>
      <w:divBdr>
        <w:top w:val="none" w:sz="0" w:space="0" w:color="auto"/>
        <w:left w:val="none" w:sz="0" w:space="0" w:color="auto"/>
        <w:bottom w:val="none" w:sz="0" w:space="0" w:color="auto"/>
        <w:right w:val="none" w:sz="0" w:space="0" w:color="auto"/>
      </w:divBdr>
      <w:divsChild>
        <w:div w:id="889389099">
          <w:marLeft w:val="547"/>
          <w:marRight w:val="0"/>
          <w:marTop w:val="0"/>
          <w:marBottom w:val="0"/>
          <w:divBdr>
            <w:top w:val="none" w:sz="0" w:space="0" w:color="auto"/>
            <w:left w:val="none" w:sz="0" w:space="0" w:color="auto"/>
            <w:bottom w:val="none" w:sz="0" w:space="0" w:color="auto"/>
            <w:right w:val="none" w:sz="0" w:space="0" w:color="auto"/>
          </w:divBdr>
        </w:div>
        <w:div w:id="812986828">
          <w:marLeft w:val="547"/>
          <w:marRight w:val="0"/>
          <w:marTop w:val="0"/>
          <w:marBottom w:val="0"/>
          <w:divBdr>
            <w:top w:val="none" w:sz="0" w:space="0" w:color="auto"/>
            <w:left w:val="none" w:sz="0" w:space="0" w:color="auto"/>
            <w:bottom w:val="none" w:sz="0" w:space="0" w:color="auto"/>
            <w:right w:val="none" w:sz="0" w:space="0" w:color="auto"/>
          </w:divBdr>
        </w:div>
        <w:div w:id="1881353543">
          <w:marLeft w:val="547"/>
          <w:marRight w:val="0"/>
          <w:marTop w:val="0"/>
          <w:marBottom w:val="0"/>
          <w:divBdr>
            <w:top w:val="none" w:sz="0" w:space="0" w:color="auto"/>
            <w:left w:val="none" w:sz="0" w:space="0" w:color="auto"/>
            <w:bottom w:val="none" w:sz="0" w:space="0" w:color="auto"/>
            <w:right w:val="none" w:sz="0" w:space="0" w:color="auto"/>
          </w:divBdr>
        </w:div>
        <w:div w:id="751974771">
          <w:marLeft w:val="547"/>
          <w:marRight w:val="0"/>
          <w:marTop w:val="0"/>
          <w:marBottom w:val="0"/>
          <w:divBdr>
            <w:top w:val="none" w:sz="0" w:space="0" w:color="auto"/>
            <w:left w:val="none" w:sz="0" w:space="0" w:color="auto"/>
            <w:bottom w:val="none" w:sz="0" w:space="0" w:color="auto"/>
            <w:right w:val="none" w:sz="0" w:space="0" w:color="auto"/>
          </w:divBdr>
        </w:div>
        <w:div w:id="1750426593">
          <w:marLeft w:val="547"/>
          <w:marRight w:val="0"/>
          <w:marTop w:val="0"/>
          <w:marBottom w:val="0"/>
          <w:divBdr>
            <w:top w:val="none" w:sz="0" w:space="0" w:color="auto"/>
            <w:left w:val="none" w:sz="0" w:space="0" w:color="auto"/>
            <w:bottom w:val="none" w:sz="0" w:space="0" w:color="auto"/>
            <w:right w:val="none" w:sz="0" w:space="0" w:color="auto"/>
          </w:divBdr>
        </w:div>
      </w:divsChild>
    </w:div>
    <w:div w:id="1761371619">
      <w:bodyDiv w:val="1"/>
      <w:marLeft w:val="0"/>
      <w:marRight w:val="0"/>
      <w:marTop w:val="0"/>
      <w:marBottom w:val="0"/>
      <w:divBdr>
        <w:top w:val="none" w:sz="0" w:space="0" w:color="auto"/>
        <w:left w:val="none" w:sz="0" w:space="0" w:color="auto"/>
        <w:bottom w:val="none" w:sz="0" w:space="0" w:color="auto"/>
        <w:right w:val="none" w:sz="0" w:space="0" w:color="auto"/>
      </w:divBdr>
    </w:div>
    <w:div w:id="1841190786">
      <w:bodyDiv w:val="1"/>
      <w:marLeft w:val="0"/>
      <w:marRight w:val="0"/>
      <w:marTop w:val="0"/>
      <w:marBottom w:val="0"/>
      <w:divBdr>
        <w:top w:val="none" w:sz="0" w:space="0" w:color="auto"/>
        <w:left w:val="none" w:sz="0" w:space="0" w:color="auto"/>
        <w:bottom w:val="none" w:sz="0" w:space="0" w:color="auto"/>
        <w:right w:val="none" w:sz="0" w:space="0" w:color="auto"/>
      </w:divBdr>
    </w:div>
    <w:div w:id="1903713700">
      <w:bodyDiv w:val="1"/>
      <w:marLeft w:val="0"/>
      <w:marRight w:val="0"/>
      <w:marTop w:val="0"/>
      <w:marBottom w:val="0"/>
      <w:divBdr>
        <w:top w:val="none" w:sz="0" w:space="0" w:color="auto"/>
        <w:left w:val="none" w:sz="0" w:space="0" w:color="auto"/>
        <w:bottom w:val="none" w:sz="0" w:space="0" w:color="auto"/>
        <w:right w:val="none" w:sz="0" w:space="0" w:color="auto"/>
      </w:divBdr>
    </w:div>
    <w:div w:id="1948805796">
      <w:bodyDiv w:val="1"/>
      <w:marLeft w:val="0"/>
      <w:marRight w:val="0"/>
      <w:marTop w:val="0"/>
      <w:marBottom w:val="0"/>
      <w:divBdr>
        <w:top w:val="none" w:sz="0" w:space="0" w:color="auto"/>
        <w:left w:val="none" w:sz="0" w:space="0" w:color="auto"/>
        <w:bottom w:val="none" w:sz="0" w:space="0" w:color="auto"/>
        <w:right w:val="none" w:sz="0" w:space="0" w:color="auto"/>
      </w:divBdr>
    </w:div>
    <w:div w:id="19541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CF0F-8D15-468C-98FC-1BC9DE06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Зеленов А.Г</dc:creator>
  <cp:lastModifiedBy>Мансуров Сергей Александрович</cp:lastModifiedBy>
  <cp:revision>3</cp:revision>
  <cp:lastPrinted>2019-03-27T14:48:00Z</cp:lastPrinted>
  <dcterms:created xsi:type="dcterms:W3CDTF">2023-03-17T09:34:00Z</dcterms:created>
  <dcterms:modified xsi:type="dcterms:W3CDTF">2023-03-17T09:42:00Z</dcterms:modified>
</cp:coreProperties>
</file>